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74" w:rsidRDefault="00E4787B" w:rsidP="00E14574">
      <w:pPr>
        <w:widowControl/>
        <w:spacing w:afterLines="100" w:after="312" w:line="520" w:lineRule="exact"/>
        <w:jc w:val="center"/>
        <w:rPr>
          <w:rFonts w:ascii="方正小标宋简体" w:eastAsia="方正小标宋简体"/>
          <w:color w:val="000000"/>
          <w:kern w:val="0"/>
          <w:sz w:val="32"/>
          <w:szCs w:val="32"/>
        </w:rPr>
      </w:pPr>
      <w:r w:rsidRPr="00E14574">
        <w:rPr>
          <w:rFonts w:ascii="方正小标宋简体" w:eastAsia="方正小标宋简体" w:hint="eastAsia"/>
          <w:color w:val="000000"/>
          <w:kern w:val="0"/>
          <w:sz w:val="32"/>
          <w:szCs w:val="32"/>
        </w:rPr>
        <w:t>潍坊医学院</w:t>
      </w:r>
    </w:p>
    <w:p w:rsidR="00E4787B" w:rsidRPr="00E14574" w:rsidRDefault="00E4787B" w:rsidP="00E14574">
      <w:pPr>
        <w:widowControl/>
        <w:spacing w:afterLines="100" w:after="312" w:line="520" w:lineRule="exact"/>
        <w:jc w:val="center"/>
        <w:rPr>
          <w:rFonts w:ascii="方正小标宋简体" w:eastAsia="方正小标宋简体"/>
          <w:color w:val="000000"/>
          <w:kern w:val="0"/>
          <w:sz w:val="32"/>
          <w:szCs w:val="32"/>
        </w:rPr>
      </w:pPr>
      <w:r w:rsidRPr="00E14574">
        <w:rPr>
          <w:rFonts w:ascii="方正小标宋简体" w:eastAsia="方正小标宋简体" w:hint="eastAsia"/>
          <w:color w:val="000000"/>
          <w:kern w:val="0"/>
          <w:sz w:val="32"/>
          <w:szCs w:val="32"/>
        </w:rPr>
        <w:t>2021年硕士研究生招生专业目录</w:t>
      </w:r>
      <w:r w:rsidR="00E14574" w:rsidRPr="00E14574">
        <w:rPr>
          <w:rFonts w:ascii="方正小标宋简体" w:eastAsia="方正小标宋简体" w:hint="eastAsia"/>
          <w:color w:val="000000"/>
          <w:kern w:val="0"/>
          <w:sz w:val="32"/>
          <w:szCs w:val="32"/>
        </w:rPr>
        <w:t>及入学考试科目说明</w:t>
      </w:r>
      <w:r w:rsidRPr="00E14574">
        <w:rPr>
          <w:rFonts w:ascii="方正小标宋简体" w:eastAsia="方正小标宋简体" w:hint="eastAsia"/>
          <w:color w:val="000000"/>
          <w:kern w:val="0"/>
          <w:sz w:val="32"/>
          <w:szCs w:val="32"/>
        </w:rPr>
        <w:t xml:space="preserve"> 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84"/>
        <w:gridCol w:w="992"/>
        <w:gridCol w:w="2977"/>
        <w:gridCol w:w="1547"/>
      </w:tblGrid>
      <w:tr w:rsidR="00E4787B" w:rsidRPr="00FC5A0C" w:rsidTr="001B3759">
        <w:trPr>
          <w:trHeight w:val="764"/>
          <w:tblHeader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Hlk270341100"/>
            <w:bookmarkStart w:id="1" w:name="OLE_LINK6"/>
            <w:r w:rsidRPr="00FC5A0C">
              <w:rPr>
                <w:rFonts w:ascii="宋体" w:hAnsi="宋体" w:hint="eastAsia"/>
                <w:color w:val="000000"/>
                <w:szCs w:val="21"/>
              </w:rPr>
              <w:t>专业代码、名称及研究方向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64566" w:rsidRDefault="00E4787B" w:rsidP="001B3759">
            <w:pPr>
              <w:snapToGrid w:val="0"/>
              <w:ind w:leftChars="-27" w:left="-57" w:rightChars="-31" w:right="-65"/>
              <w:jc w:val="center"/>
              <w:rPr>
                <w:rFonts w:ascii="宋体" w:hAnsi="宋体"/>
                <w:color w:val="000000"/>
                <w:szCs w:val="21"/>
              </w:rPr>
            </w:pPr>
            <w:r w:rsidRPr="00F64566">
              <w:rPr>
                <w:rFonts w:ascii="宋体" w:hAnsi="宋体" w:hint="eastAsia"/>
                <w:color w:val="000000"/>
                <w:szCs w:val="21"/>
              </w:rPr>
              <w:t>拟招生</w:t>
            </w:r>
          </w:p>
          <w:p w:rsidR="00E4787B" w:rsidRPr="00FC5A0C" w:rsidRDefault="00E4787B" w:rsidP="001B3759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F64566">
              <w:rPr>
                <w:rFonts w:ascii="宋体" w:hAnsi="宋体" w:hint="eastAsia"/>
                <w:color w:val="000000"/>
                <w:szCs w:val="21"/>
              </w:rPr>
              <w:t>人数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考试科目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加试科目</w:t>
            </w:r>
          </w:p>
        </w:tc>
      </w:tr>
      <w:tr w:rsidR="00E4787B" w:rsidRPr="00FC5A0C" w:rsidTr="001B3759">
        <w:trPr>
          <w:trHeight w:val="415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2" w:name="_Hlk269741549"/>
            <w:r w:rsidRPr="00FC5A0C">
              <w:rPr>
                <w:rFonts w:ascii="宋体" w:hAnsi="宋体" w:hint="eastAsia"/>
                <w:color w:val="000000"/>
                <w:szCs w:val="21"/>
              </w:rPr>
              <w:t>总人数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trHeight w:val="471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001心理</w:t>
            </w:r>
            <w:r>
              <w:rPr>
                <w:rFonts w:ascii="宋体" w:hAnsi="宋体" w:hint="eastAsia"/>
                <w:color w:val="000000"/>
                <w:szCs w:val="21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040203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应用心理学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应用心理学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健康心理学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03 管理心理学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szCs w:val="21"/>
              </w:rPr>
              <w:t>③347 心理学专业综合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2、卫生统计学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045400应用心理（专业学位）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/>
                <w:szCs w:val="21"/>
              </w:rPr>
              <w:t>01</w:t>
            </w:r>
            <w:r w:rsidRPr="00FC5A0C">
              <w:rPr>
                <w:rFonts w:ascii="宋体" w:hAnsi="宋体" w:hint="eastAsia"/>
                <w:szCs w:val="21"/>
              </w:rPr>
              <w:t xml:space="preserve"> 临床心理学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/>
                <w:szCs w:val="21"/>
              </w:rPr>
              <w:t>02</w:t>
            </w:r>
            <w:r w:rsidRPr="00FC5A0C">
              <w:rPr>
                <w:rFonts w:ascii="宋体" w:hAnsi="宋体" w:hint="eastAsia"/>
                <w:szCs w:val="21"/>
              </w:rPr>
              <w:t xml:space="preserve"> 健康心理学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FC5A0C">
              <w:rPr>
                <w:rFonts w:ascii="宋体" w:hAnsi="宋体" w:cs="宋体" w:hint="eastAsia"/>
                <w:szCs w:val="21"/>
              </w:rPr>
              <w:t>①</w:t>
            </w:r>
            <w:r w:rsidRPr="00FC5A0C">
              <w:rPr>
                <w:rFonts w:ascii="宋体" w:hAnsi="宋体" w:cs="宋体"/>
                <w:szCs w:val="21"/>
              </w:rPr>
              <w:t>101</w:t>
            </w:r>
            <w:r w:rsidRPr="00FC5A0C">
              <w:rPr>
                <w:rFonts w:ascii="宋体" w:hAnsi="宋体" w:cs="宋体" w:hint="eastAsia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FC5A0C">
              <w:rPr>
                <w:rFonts w:ascii="宋体" w:hAnsi="宋体" w:cs="宋体" w:hint="eastAsia"/>
                <w:szCs w:val="21"/>
              </w:rPr>
              <w:t>②</w:t>
            </w:r>
            <w:r w:rsidRPr="00FC5A0C">
              <w:rPr>
                <w:rFonts w:ascii="宋体" w:hAnsi="宋体" w:cs="宋体"/>
                <w:szCs w:val="21"/>
              </w:rPr>
              <w:t>201</w:t>
            </w:r>
            <w:r w:rsidRPr="00FC5A0C">
              <w:rPr>
                <w:rFonts w:ascii="宋体" w:hAnsi="宋体" w:cs="宋体" w:hint="eastAsia"/>
                <w:szCs w:val="21"/>
              </w:rPr>
              <w:t>英语一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cs="宋体" w:hint="eastAsia"/>
                <w:szCs w:val="21"/>
              </w:rPr>
              <w:t>③347 心理学专业综合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2、卫生统计学</w:t>
            </w:r>
          </w:p>
        </w:tc>
      </w:tr>
      <w:tr w:rsidR="00E4787B" w:rsidRPr="00FC5A0C" w:rsidTr="001B3759">
        <w:trPr>
          <w:trHeight w:val="924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1002Z1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临床心理学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01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应激与心理健康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02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心理评估及临床治疗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03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心身疾病发病机制及心理治疗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4 </w:t>
            </w:r>
            <w:r w:rsidRPr="00FC5A0C">
              <w:rPr>
                <w:rFonts w:ascii="宋体" w:hAnsi="宋体"/>
                <w:color w:val="000000"/>
                <w:szCs w:val="21"/>
              </w:rPr>
              <w:t>认知障碍的发病机制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2、卫生统计学</w:t>
            </w:r>
          </w:p>
        </w:tc>
      </w:tr>
      <w:tr w:rsidR="00E4787B" w:rsidRPr="00FC5A0C" w:rsidTr="001B3759">
        <w:trPr>
          <w:trHeight w:val="471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002</w:t>
            </w:r>
            <w:r>
              <w:rPr>
                <w:rFonts w:ascii="宋体" w:hAnsi="宋体" w:hint="eastAsia"/>
                <w:color w:val="000000"/>
                <w:szCs w:val="21"/>
              </w:rPr>
              <w:t>生命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科学与技术学院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trHeight w:val="1765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071005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微生物学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01 微</w:t>
            </w:r>
            <w:r w:rsidRPr="00FC5A0C">
              <w:rPr>
                <w:rFonts w:ascii="宋体" w:hAnsi="宋体"/>
                <w:color w:val="000000"/>
                <w:szCs w:val="21"/>
              </w:rPr>
              <w:t>生物制药</w:t>
            </w:r>
          </w:p>
          <w:p w:rsidR="00E4787B" w:rsidRPr="00F64566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64566">
              <w:rPr>
                <w:rFonts w:ascii="宋体" w:hAnsi="宋体" w:hint="eastAsia"/>
                <w:color w:val="000000"/>
                <w:szCs w:val="21"/>
              </w:rPr>
              <w:t xml:space="preserve">02 </w:t>
            </w:r>
            <w:r w:rsidRPr="00F64566">
              <w:rPr>
                <w:rFonts w:ascii="宋体" w:hAnsi="宋体"/>
                <w:color w:val="000000"/>
                <w:szCs w:val="21"/>
              </w:rPr>
              <w:t>功能</w:t>
            </w:r>
            <w:r w:rsidRPr="00F64566">
              <w:rPr>
                <w:rFonts w:ascii="宋体" w:hAnsi="宋体" w:hint="eastAsia"/>
                <w:color w:val="000000"/>
                <w:szCs w:val="21"/>
              </w:rPr>
              <w:t>多肽结构与功能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64566">
              <w:rPr>
                <w:rFonts w:ascii="宋体" w:hAnsi="宋体" w:hint="eastAsia"/>
                <w:color w:val="000000"/>
                <w:szCs w:val="21"/>
              </w:rPr>
              <w:t>03 抗体药物发现与工程改造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③703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细胞生物学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④</w:t>
            </w:r>
            <w:r w:rsidRPr="00FC5A0C">
              <w:rPr>
                <w:rFonts w:ascii="宋体" w:hAnsi="宋体"/>
                <w:color w:val="000000"/>
                <w:szCs w:val="21"/>
              </w:rPr>
              <w:t>801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生物化学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同等学力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考生</w:t>
            </w:r>
            <w:r w:rsidRPr="00FC5A0C">
              <w:rPr>
                <w:rFonts w:ascii="宋体" w:hAnsi="宋体"/>
                <w:color w:val="000000"/>
                <w:szCs w:val="21"/>
              </w:rPr>
              <w:t>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、普通生物学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、遗传学</w:t>
            </w:r>
          </w:p>
        </w:tc>
      </w:tr>
      <w:tr w:rsidR="00E4787B" w:rsidRPr="00FC5A0C" w:rsidTr="001B3759">
        <w:trPr>
          <w:trHeight w:val="924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071007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遗传学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遗传病的细胞分子生物学</w:t>
            </w:r>
          </w:p>
          <w:p w:rsidR="00E4787B" w:rsidRPr="00F64566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64566">
              <w:rPr>
                <w:rFonts w:ascii="宋体" w:hAnsi="宋体" w:hint="eastAsia"/>
                <w:color w:val="000000"/>
                <w:szCs w:val="21"/>
              </w:rPr>
              <w:t>02</w:t>
            </w:r>
            <w:r w:rsidRPr="00F64566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F64566">
              <w:rPr>
                <w:rFonts w:ascii="宋体" w:hAnsi="宋体" w:hint="eastAsia"/>
                <w:color w:val="000000"/>
                <w:szCs w:val="21"/>
              </w:rPr>
              <w:t>单基因遗传病致病突变鉴定与功能研究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64566">
              <w:rPr>
                <w:rFonts w:ascii="宋体" w:hAnsi="宋体" w:hint="eastAsia"/>
                <w:color w:val="000000"/>
                <w:szCs w:val="21"/>
              </w:rPr>
              <w:t>03 衰老及相关疾病遗传学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③703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细胞生物学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④</w:t>
            </w:r>
            <w:r w:rsidRPr="00FC5A0C">
              <w:rPr>
                <w:rFonts w:ascii="宋体" w:hAnsi="宋体"/>
                <w:color w:val="000000"/>
                <w:szCs w:val="21"/>
              </w:rPr>
              <w:t>80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1生物化学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、普通生物学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、遗传学</w:t>
            </w:r>
          </w:p>
        </w:tc>
      </w:tr>
      <w:tr w:rsidR="00E4787B" w:rsidRPr="00FC5A0C" w:rsidTr="001B3759">
        <w:trPr>
          <w:trHeight w:val="924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071008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发育生物学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神经发育与再生修复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生殖与发育生物学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03 器官生长发育与相关疾病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③703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细胞生物学</w:t>
            </w:r>
          </w:p>
          <w:p w:rsidR="00E4787B" w:rsidRPr="00732AF1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④</w:t>
            </w:r>
            <w:r w:rsidRPr="00FC5A0C">
              <w:rPr>
                <w:rFonts w:ascii="宋体" w:hAnsi="宋体"/>
                <w:color w:val="000000"/>
                <w:szCs w:val="21"/>
              </w:rPr>
              <w:t>801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生物化学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>同等学力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考生</w:t>
            </w:r>
            <w:r w:rsidRPr="00FC5A0C">
              <w:rPr>
                <w:rFonts w:ascii="宋体" w:hAnsi="宋体"/>
                <w:color w:val="000000"/>
                <w:szCs w:val="21"/>
              </w:rPr>
              <w:t>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>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、普通生物学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、遗传学</w:t>
            </w:r>
          </w:p>
        </w:tc>
      </w:tr>
      <w:tr w:rsidR="00E4787B" w:rsidRPr="00FC5A0C" w:rsidTr="001B3759">
        <w:trPr>
          <w:trHeight w:val="924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 xml:space="preserve">071009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细胞生物学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01 </w:t>
            </w:r>
            <w:r w:rsidRPr="00FC5A0C">
              <w:rPr>
                <w:rFonts w:ascii="宋体" w:hAnsi="宋体"/>
                <w:color w:val="000000"/>
                <w:szCs w:val="21"/>
              </w:rPr>
              <w:t>肿瘤分子细胞生物学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02 肿瘤靶</w:t>
            </w:r>
            <w:proofErr w:type="gramStart"/>
            <w:r w:rsidRPr="00FC5A0C">
              <w:rPr>
                <w:rFonts w:ascii="宋体" w:hAnsi="宋体" w:hint="eastAsia"/>
                <w:color w:val="000000"/>
                <w:szCs w:val="21"/>
              </w:rPr>
              <w:t>向药物</w:t>
            </w:r>
            <w:proofErr w:type="gramEnd"/>
            <w:r w:rsidRPr="00FC5A0C">
              <w:rPr>
                <w:rFonts w:ascii="宋体" w:hAnsi="宋体" w:hint="eastAsia"/>
                <w:color w:val="000000"/>
                <w:szCs w:val="21"/>
              </w:rPr>
              <w:t>及载体制备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03 </w:t>
            </w:r>
            <w:r w:rsidRPr="00FC5A0C">
              <w:rPr>
                <w:rFonts w:ascii="宋体" w:hAnsi="宋体"/>
                <w:color w:val="000000"/>
                <w:szCs w:val="21"/>
              </w:rPr>
              <w:t>干细胞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基础及其</w:t>
            </w:r>
            <w:r w:rsidRPr="00FC5A0C">
              <w:rPr>
                <w:rFonts w:ascii="宋体" w:hAnsi="宋体"/>
                <w:color w:val="000000"/>
                <w:szCs w:val="21"/>
              </w:rPr>
              <w:t>应用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64566">
              <w:rPr>
                <w:rFonts w:ascii="宋体" w:hAnsi="宋体" w:hint="eastAsia"/>
                <w:color w:val="000000"/>
                <w:szCs w:val="21"/>
              </w:rPr>
              <w:t>抗体工程学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③703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细胞生物学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④</w:t>
            </w:r>
            <w:r w:rsidRPr="00FC5A0C">
              <w:rPr>
                <w:rFonts w:ascii="宋体" w:hAnsi="宋体"/>
                <w:color w:val="000000"/>
                <w:szCs w:val="21"/>
              </w:rPr>
              <w:t>801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生物化学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同等学力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考生</w:t>
            </w:r>
            <w:r w:rsidRPr="00FC5A0C">
              <w:rPr>
                <w:rFonts w:ascii="宋体" w:hAnsi="宋体"/>
                <w:color w:val="000000"/>
                <w:szCs w:val="21"/>
              </w:rPr>
              <w:t>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、普通生物学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、遗传学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003 </w:t>
            </w:r>
            <w:r>
              <w:rPr>
                <w:rFonts w:ascii="宋体" w:hAnsi="宋体" w:hint="eastAsia"/>
                <w:color w:val="000000"/>
                <w:szCs w:val="21"/>
              </w:rPr>
              <w:t>基础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医学院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E91FB0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trHeight w:val="1990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071003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生理学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C5A0C">
              <w:rPr>
                <w:rFonts w:ascii="宋体" w:hAnsi="宋体"/>
                <w:color w:val="000000"/>
                <w:szCs w:val="21"/>
              </w:rPr>
              <w:t>神经退行性疾病与损伤修复研究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02 </w:t>
            </w:r>
            <w:r w:rsidRPr="00FC5A0C">
              <w:rPr>
                <w:rFonts w:ascii="宋体" w:hAnsi="宋体"/>
                <w:color w:val="000000"/>
                <w:szCs w:val="21"/>
              </w:rPr>
              <w:t>神经内分泌与神经肽研究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03 </w:t>
            </w:r>
            <w:r w:rsidRPr="00FC5A0C">
              <w:rPr>
                <w:rFonts w:ascii="宋体" w:hAnsi="宋体"/>
                <w:color w:val="000000"/>
                <w:szCs w:val="21"/>
              </w:rPr>
              <w:t>细胞分化及功能的调控机制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703细胞生物学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④</w:t>
            </w:r>
            <w:r w:rsidRPr="00FC5A0C">
              <w:rPr>
                <w:rFonts w:ascii="宋体" w:hAnsi="宋体"/>
                <w:color w:val="000000"/>
                <w:szCs w:val="21"/>
              </w:rPr>
              <w:t>801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生物化学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1、人体解剖学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2、免疫学</w:t>
            </w:r>
          </w:p>
        </w:tc>
      </w:tr>
      <w:tr w:rsidR="00E4787B" w:rsidRPr="00FC5A0C" w:rsidTr="001B3759">
        <w:trPr>
          <w:trHeight w:val="1325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071010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生物化学与分子生物学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01 </w:t>
            </w:r>
            <w:r w:rsidRPr="00FC5A0C">
              <w:rPr>
                <w:rFonts w:ascii="宋体" w:hAnsi="宋体"/>
                <w:color w:val="000000"/>
                <w:szCs w:val="21"/>
              </w:rPr>
              <w:t>疾病相关基因克隆表达和应用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02 </w:t>
            </w:r>
            <w:r w:rsidRPr="00FC5A0C">
              <w:rPr>
                <w:rFonts w:ascii="宋体" w:hAnsi="宋体"/>
                <w:color w:val="000000"/>
                <w:szCs w:val="21"/>
              </w:rPr>
              <w:t>分子靶标和</w:t>
            </w:r>
            <w:proofErr w:type="gramStart"/>
            <w:r w:rsidRPr="00FC5A0C">
              <w:rPr>
                <w:rFonts w:ascii="宋体" w:hAnsi="宋体"/>
                <w:color w:val="000000"/>
                <w:szCs w:val="21"/>
              </w:rPr>
              <w:t>靶向</w:t>
            </w:r>
            <w:proofErr w:type="gramEnd"/>
            <w:r w:rsidRPr="00FC5A0C">
              <w:rPr>
                <w:rFonts w:ascii="宋体" w:hAnsi="宋体"/>
                <w:color w:val="000000"/>
                <w:szCs w:val="21"/>
              </w:rPr>
              <w:t>载体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03 </w:t>
            </w:r>
            <w:r w:rsidRPr="00FC5A0C">
              <w:rPr>
                <w:rFonts w:ascii="宋体" w:hAnsi="宋体"/>
                <w:color w:val="000000"/>
                <w:szCs w:val="21"/>
              </w:rPr>
              <w:t>疾病相关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的</w:t>
            </w:r>
            <w:r w:rsidRPr="00FC5A0C">
              <w:rPr>
                <w:rFonts w:ascii="宋体" w:hAnsi="宋体"/>
                <w:color w:val="000000"/>
                <w:szCs w:val="21"/>
              </w:rPr>
              <w:t>信号受体与信号转导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04 </w:t>
            </w:r>
            <w:r w:rsidRPr="00FC5A0C">
              <w:rPr>
                <w:rFonts w:ascii="宋体" w:hAnsi="宋体"/>
                <w:color w:val="000000"/>
                <w:szCs w:val="21"/>
              </w:rPr>
              <w:t>代谢相关疾病发生原理与应用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703细胞生物学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④</w:t>
            </w:r>
            <w:r w:rsidRPr="00FC5A0C">
              <w:rPr>
                <w:rFonts w:ascii="宋体" w:hAnsi="宋体"/>
                <w:color w:val="000000"/>
                <w:szCs w:val="21"/>
              </w:rPr>
              <w:t>801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生物化学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2、病理学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100101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人体解剖与组织胚胎学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人体解剖学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01 </w:t>
            </w:r>
            <w:r w:rsidRPr="00FC5A0C">
              <w:rPr>
                <w:rFonts w:ascii="宋体" w:hAnsi="宋体"/>
                <w:color w:val="000000"/>
                <w:szCs w:val="21"/>
              </w:rPr>
              <w:t>神经解剖学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研究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02 </w:t>
            </w:r>
            <w:r w:rsidRPr="00FC5A0C">
              <w:rPr>
                <w:rFonts w:ascii="宋体" w:hAnsi="宋体"/>
                <w:color w:val="000000"/>
                <w:szCs w:val="21"/>
              </w:rPr>
              <w:t>干细胞与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器官修复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03 </w:t>
            </w:r>
            <w:r w:rsidRPr="00FC5A0C">
              <w:rPr>
                <w:rFonts w:ascii="宋体" w:hAnsi="宋体"/>
                <w:color w:val="000000"/>
                <w:szCs w:val="21"/>
              </w:rPr>
              <w:t>生殖内分泌影响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因素研究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组织学与胚胎学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04 </w:t>
            </w:r>
            <w:r w:rsidRPr="00FC5A0C">
              <w:rPr>
                <w:rFonts w:ascii="宋体" w:hAnsi="宋体"/>
                <w:color w:val="000000"/>
                <w:szCs w:val="21"/>
              </w:rPr>
              <w:t>神经退行性疾病与再生修复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05 </w:t>
            </w:r>
            <w:r w:rsidRPr="00FC5A0C">
              <w:rPr>
                <w:rFonts w:ascii="宋体" w:hAnsi="宋体"/>
                <w:color w:val="000000"/>
                <w:szCs w:val="21"/>
              </w:rPr>
              <w:t>实验胚胎学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06</w:t>
            </w:r>
            <w:r w:rsidRPr="00FC5A0C">
              <w:rPr>
                <w:rFonts w:ascii="宋体" w:hAnsi="宋体"/>
                <w:color w:val="000000"/>
                <w:szCs w:val="21"/>
              </w:rPr>
              <w:t>干细胞定向诱导分化及应用研究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2、病理学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100102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免疫学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01 </w:t>
            </w:r>
            <w:r w:rsidRPr="00FC5A0C">
              <w:rPr>
                <w:rFonts w:ascii="宋体" w:hAnsi="宋体"/>
                <w:color w:val="000000"/>
                <w:szCs w:val="21"/>
              </w:rPr>
              <w:t>感染免疫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02 </w:t>
            </w:r>
            <w:r w:rsidRPr="00FC5A0C">
              <w:rPr>
                <w:rFonts w:ascii="宋体" w:hAnsi="宋体"/>
                <w:color w:val="000000"/>
                <w:szCs w:val="21"/>
              </w:rPr>
              <w:t>肿瘤免疫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03 </w:t>
            </w:r>
            <w:r w:rsidRPr="00FC5A0C">
              <w:rPr>
                <w:rFonts w:ascii="宋体" w:hAnsi="宋体"/>
                <w:color w:val="000000"/>
                <w:szCs w:val="21"/>
              </w:rPr>
              <w:t>分子免疫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lastRenderedPageBreak/>
              <w:t xml:space="preserve">04 </w:t>
            </w:r>
            <w:r w:rsidRPr="00FC5A0C">
              <w:rPr>
                <w:rFonts w:ascii="宋体" w:hAnsi="宋体"/>
                <w:color w:val="000000"/>
                <w:szCs w:val="21"/>
              </w:rPr>
              <w:t>自身免疫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2、病理学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 xml:space="preserve">100103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病原生物学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01 </w:t>
            </w:r>
            <w:r w:rsidRPr="00FC5A0C">
              <w:rPr>
                <w:rFonts w:ascii="宋体" w:hAnsi="宋体"/>
                <w:color w:val="000000"/>
                <w:szCs w:val="21"/>
              </w:rPr>
              <w:t>病原细菌、真菌的致病机制及防治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02 </w:t>
            </w:r>
            <w:r w:rsidRPr="00FC5A0C">
              <w:rPr>
                <w:rFonts w:ascii="宋体" w:hAnsi="宋体"/>
                <w:color w:val="000000"/>
                <w:szCs w:val="21"/>
              </w:rPr>
              <w:t>病毒的感染机制与干预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03 </w:t>
            </w:r>
            <w:r w:rsidRPr="00FC5A0C">
              <w:rPr>
                <w:rFonts w:ascii="宋体" w:hAnsi="宋体"/>
                <w:color w:val="000000"/>
                <w:szCs w:val="21"/>
              </w:rPr>
              <w:t>寄生虫感染致病机制及诊治技术研究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2、免疫学</w:t>
            </w:r>
          </w:p>
        </w:tc>
      </w:tr>
      <w:tr w:rsidR="00E4787B" w:rsidRPr="00FC5A0C" w:rsidTr="001B3759">
        <w:trPr>
          <w:trHeight w:val="3190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100104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病理学与病理生理学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病理学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01 </w:t>
            </w:r>
            <w:r w:rsidRPr="00FC5A0C">
              <w:rPr>
                <w:rFonts w:ascii="宋体" w:hAnsi="宋体"/>
                <w:color w:val="000000"/>
                <w:szCs w:val="21"/>
              </w:rPr>
              <w:t>肿瘤病理学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02 </w:t>
            </w:r>
            <w:r w:rsidRPr="00FC5A0C">
              <w:rPr>
                <w:rFonts w:ascii="宋体" w:hAnsi="宋体"/>
                <w:color w:val="000000"/>
                <w:szCs w:val="21"/>
              </w:rPr>
              <w:t>免疫病理学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病理生理学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03心血管疾病研究</w:t>
            </w:r>
          </w:p>
          <w:p w:rsidR="00E4787B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color w:val="000000"/>
                <w:szCs w:val="21"/>
              </w:rPr>
              <w:t>分子肿瘤学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</w:t>
            </w:r>
            <w:r w:rsidRPr="00FC5A0C">
              <w:rPr>
                <w:rFonts w:ascii="宋体" w:hAnsi="宋体"/>
                <w:color w:val="000000"/>
                <w:szCs w:val="21"/>
              </w:rPr>
              <w:t>帕金森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氏病</w:t>
            </w:r>
            <w:r w:rsidRPr="00FC5A0C">
              <w:rPr>
                <w:rFonts w:ascii="宋体" w:hAnsi="宋体"/>
                <w:color w:val="000000"/>
                <w:szCs w:val="21"/>
              </w:rPr>
              <w:t>发生机制和防治研究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2、组织学与胚胎学</w:t>
            </w:r>
          </w:p>
        </w:tc>
      </w:tr>
      <w:tr w:rsidR="00E4787B" w:rsidRPr="00FC5A0C" w:rsidTr="001B3759">
        <w:trPr>
          <w:trHeight w:val="1322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100105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法医学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2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法医病理学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2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临床法医学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1、人体解剖学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2、病理学</w:t>
            </w:r>
          </w:p>
        </w:tc>
      </w:tr>
      <w:tr w:rsidR="00E4787B" w:rsidRPr="00FC5A0C" w:rsidTr="001B3759">
        <w:trPr>
          <w:trHeight w:val="1385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1001</w:t>
            </w:r>
            <w:r>
              <w:rPr>
                <w:rFonts w:ascii="宋体" w:hAnsi="宋体" w:hint="eastAsia"/>
                <w:color w:val="000000"/>
                <w:szCs w:val="21"/>
              </w:rPr>
              <w:t>Z1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医学生理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学</w:t>
            </w:r>
          </w:p>
          <w:p w:rsidR="00E4787B" w:rsidRPr="00386850" w:rsidRDefault="00E4787B" w:rsidP="001B3759">
            <w:pPr>
              <w:snapToGrid w:val="0"/>
              <w:spacing w:line="360" w:lineRule="auto"/>
              <w:ind w:right="-62" w:firstLineChars="115" w:firstLine="241"/>
              <w:rPr>
                <w:rFonts w:ascii="宋体" w:hAnsi="宋体"/>
                <w:szCs w:val="21"/>
              </w:rPr>
            </w:pPr>
            <w:r w:rsidRPr="00386850">
              <w:rPr>
                <w:rFonts w:ascii="宋体" w:hAnsi="宋体"/>
                <w:szCs w:val="21"/>
              </w:rPr>
              <w:t>01</w:t>
            </w:r>
            <w:r>
              <w:rPr>
                <w:rFonts w:ascii="宋体" w:hAnsi="宋体" w:hint="eastAsia"/>
                <w:szCs w:val="21"/>
              </w:rPr>
              <w:t xml:space="preserve"> 循环生理学</w:t>
            </w:r>
          </w:p>
          <w:p w:rsidR="00E4787B" w:rsidRDefault="00E4787B" w:rsidP="001B3759">
            <w:pPr>
              <w:snapToGrid w:val="0"/>
              <w:spacing w:line="360" w:lineRule="auto"/>
              <w:ind w:right="-62" w:firstLineChars="115" w:firstLine="241"/>
              <w:rPr>
                <w:rFonts w:ascii="宋体" w:hAnsi="宋体"/>
                <w:szCs w:val="21"/>
              </w:rPr>
            </w:pPr>
            <w:r w:rsidRPr="00386850">
              <w:rPr>
                <w:rFonts w:ascii="宋体" w:hAnsi="宋体"/>
                <w:szCs w:val="21"/>
              </w:rPr>
              <w:t>02</w:t>
            </w:r>
            <w:r>
              <w:rPr>
                <w:rFonts w:ascii="宋体" w:hAnsi="宋体" w:hint="eastAsia"/>
                <w:szCs w:val="21"/>
              </w:rPr>
              <w:t>消化与营养生理学</w:t>
            </w:r>
          </w:p>
          <w:p w:rsidR="00E4787B" w:rsidRDefault="00E4787B" w:rsidP="001B3759">
            <w:pPr>
              <w:snapToGrid w:val="0"/>
              <w:spacing w:line="360" w:lineRule="auto"/>
              <w:ind w:right="-62" w:firstLineChars="115" w:firstLine="2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 内分泌与神经生理学</w:t>
            </w:r>
          </w:p>
          <w:p w:rsidR="00E4787B" w:rsidRPr="00AA19B1" w:rsidRDefault="00E4787B" w:rsidP="001B3759">
            <w:pPr>
              <w:snapToGrid w:val="0"/>
              <w:spacing w:line="360" w:lineRule="auto"/>
              <w:ind w:right="-62" w:firstLineChars="115" w:firstLine="24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 细胞膜受体与整合生理学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</w:t>
            </w:r>
            <w:r>
              <w:rPr>
                <w:rFonts w:ascii="宋体" w:hAnsi="宋体" w:hint="eastAsia"/>
                <w:color w:val="000000"/>
                <w:szCs w:val="21"/>
              </w:rPr>
              <w:t>细胞生物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2、组织学与胚胎学</w:t>
            </w:r>
          </w:p>
        </w:tc>
      </w:tr>
      <w:tr w:rsidR="00E4787B" w:rsidRPr="00FC5A0C" w:rsidTr="001B3759">
        <w:trPr>
          <w:trHeight w:val="302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00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临床医学院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87B" w:rsidRPr="00E63F2A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63F2A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100201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内科学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心血管病学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血液病学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呼吸系病学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04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消化系病学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05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内分泌与代谢病学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06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肾脏病学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07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风湿病学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08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传染病学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2、免疫学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>105101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内科学（专业学位）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心血管病学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血液病学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呼吸系病学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04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消化系病学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05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内分泌与代谢病学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06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肾脏病学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07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风湿病学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08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传染病学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③306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临床医学综合能力（西医）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100202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儿科学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遗传与优生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新生儿</w:t>
            </w:r>
            <w:r w:rsidRPr="00FC5A0C">
              <w:rPr>
                <w:rFonts w:ascii="宋体" w:hAnsi="宋体"/>
                <w:color w:val="000000"/>
                <w:szCs w:val="21"/>
              </w:rPr>
              <w:t>疾病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03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小儿</w:t>
            </w:r>
            <w:r w:rsidRPr="00FC5A0C">
              <w:rPr>
                <w:rFonts w:ascii="宋体" w:hAnsi="宋体"/>
                <w:color w:val="000000"/>
                <w:szCs w:val="21"/>
              </w:rPr>
              <w:t>呼吸系统疾病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04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小儿心血管疾病学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2、免疫学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105102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儿科学（专业学位）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遗传与优生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新生儿</w:t>
            </w:r>
            <w:r w:rsidRPr="00FC5A0C">
              <w:rPr>
                <w:rFonts w:ascii="宋体" w:hAnsi="宋体"/>
                <w:color w:val="000000"/>
                <w:szCs w:val="21"/>
              </w:rPr>
              <w:t>疾病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小儿</w:t>
            </w:r>
            <w:r w:rsidRPr="00FC5A0C">
              <w:rPr>
                <w:rFonts w:ascii="宋体" w:hAnsi="宋体"/>
                <w:color w:val="000000"/>
                <w:szCs w:val="21"/>
              </w:rPr>
              <w:t>呼吸系统疾病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04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小儿心血管疾病学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③306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临床医学综合能力（西医）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100203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老年医学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老年心血管病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老年内分泌疾病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老年神经病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2、诊断学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105103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老年医学（专业学位）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老年心血管病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老年内分泌疾病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老年神经病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③306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临床医学综合能力（西医）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100204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神经病学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脑血管疾病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老年性痴呆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帕金森病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1、人体解剖学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2、诊断学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105104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神经病学（专业学位）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脑血管疾病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老年性痴呆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帕金森病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③306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临床医学综合能力（西医）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>100205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精神病与精神卫生学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神经症研究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精神分裂症研究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心身疾病研究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2、医学心理学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105105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精神病与精神卫生学（专业学位）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神经症研究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精神分裂症研究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心身疾病研究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306临床医学综合能力（西医）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100206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皮肤病与性病学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01 </w:t>
            </w:r>
            <w:r w:rsidRPr="00FC5A0C">
              <w:rPr>
                <w:rFonts w:ascii="宋体" w:hAnsi="宋体"/>
                <w:color w:val="000000"/>
                <w:szCs w:val="21"/>
              </w:rPr>
              <w:t>银屑病、白癜风的基础与临床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02 </w:t>
            </w:r>
            <w:r w:rsidRPr="00FC5A0C">
              <w:rPr>
                <w:rFonts w:ascii="宋体" w:hAnsi="宋体"/>
                <w:color w:val="000000"/>
                <w:szCs w:val="21"/>
              </w:rPr>
              <w:t>色素障碍性皮肤病的基础与临床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03 </w:t>
            </w:r>
            <w:r w:rsidRPr="00FC5A0C">
              <w:rPr>
                <w:rFonts w:ascii="宋体" w:hAnsi="宋体"/>
                <w:color w:val="000000"/>
                <w:szCs w:val="21"/>
              </w:rPr>
              <w:t>尖锐湿疣的防治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04 </w:t>
            </w:r>
            <w:r w:rsidRPr="00FC5A0C">
              <w:rPr>
                <w:rFonts w:ascii="宋体" w:hAnsi="宋体"/>
                <w:color w:val="000000"/>
                <w:szCs w:val="21"/>
              </w:rPr>
              <w:t>变态反应性皮肤病的发病机制及防治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1、病原生物学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2、免疫学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105106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皮肤病与性病学（专业学位）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01 </w:t>
            </w:r>
            <w:r w:rsidRPr="00FC5A0C">
              <w:rPr>
                <w:rFonts w:ascii="宋体" w:hAnsi="宋体"/>
                <w:color w:val="000000"/>
                <w:szCs w:val="21"/>
              </w:rPr>
              <w:t>银屑病、白癜风的基础与临床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02 </w:t>
            </w:r>
            <w:r w:rsidRPr="00FC5A0C">
              <w:rPr>
                <w:rFonts w:ascii="宋体" w:hAnsi="宋体"/>
                <w:color w:val="000000"/>
                <w:szCs w:val="21"/>
              </w:rPr>
              <w:t>色素障碍性皮肤病的基础与临床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03 </w:t>
            </w:r>
            <w:r w:rsidRPr="00FC5A0C">
              <w:rPr>
                <w:rFonts w:ascii="宋体" w:hAnsi="宋体"/>
                <w:color w:val="000000"/>
                <w:szCs w:val="21"/>
              </w:rPr>
              <w:t>尖锐湿疣的防治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04 </w:t>
            </w:r>
            <w:r w:rsidRPr="00FC5A0C">
              <w:rPr>
                <w:rFonts w:ascii="宋体" w:hAnsi="宋体"/>
                <w:color w:val="000000"/>
                <w:szCs w:val="21"/>
              </w:rPr>
              <w:t>变态反应性皮肤病的发病机制及防治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306临床医学综合能力（西医）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100210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外科学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普通外科学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骨外科学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泌尿外科学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04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胸心血管外科学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05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神经外科学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06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整形外科学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07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显微重建外科学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08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烧伤外科学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09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野战外科学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2、病理学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105</w:t>
            </w:r>
            <w:r>
              <w:rPr>
                <w:rFonts w:ascii="宋体" w:hAnsi="宋体" w:hint="eastAsia"/>
                <w:color w:val="000000"/>
                <w:szCs w:val="21"/>
              </w:rPr>
              <w:t>111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外科学（专业学位）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普通外科学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泌尿外科学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胸心血管外科学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神经外科学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整形外科学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烧伤外科学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306临床医学综合能力（西医）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105112 儿外科学（专业学位）</w:t>
            </w:r>
          </w:p>
          <w:p w:rsidR="00E4787B" w:rsidRDefault="00E4787B" w:rsidP="001B3759">
            <w:pPr>
              <w:snapToGrid w:val="0"/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 小儿泌尿外科学</w:t>
            </w:r>
          </w:p>
          <w:p w:rsidR="00E4787B" w:rsidRDefault="00E4787B" w:rsidP="001B3759">
            <w:pPr>
              <w:snapToGrid w:val="0"/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 小儿肝胆外科学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BE0E98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306临床医学综合能力（西医）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105113 骨科学（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专业学位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E4787B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01 脊柱内镜微创治疗</w:t>
            </w:r>
          </w:p>
          <w:p w:rsidR="00E4787B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02 关节假体置换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03 骨创伤微创复位固定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306临床医学综合能力（西医）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100211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妇产科学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  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生殖医学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  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围产医学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  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妇科肿瘤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213" w:firstLine="44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04遗传病与产前诊断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1、组织学与胚胎学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2、诊断学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10511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妇产科学（专业学位）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  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生殖医学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  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围产医学</w:t>
            </w:r>
          </w:p>
          <w:p w:rsidR="00E4787B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  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妇科肿瘤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04遗传病与产前诊断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306临床医学综合能力（西医）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100212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眼科学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角膜病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青光眼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白内障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2、诊断学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10511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眼科学（专业学位）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角膜病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青光眼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白内障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306临床医学综合能力（西医）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 xml:space="preserve">100213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耳鼻咽喉科学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耳鼻咽喉头</w:t>
            </w:r>
            <w:proofErr w:type="gramStart"/>
            <w:r w:rsidRPr="00FC5A0C">
              <w:rPr>
                <w:rFonts w:ascii="宋体" w:hAnsi="宋体" w:hint="eastAsia"/>
                <w:color w:val="000000"/>
                <w:szCs w:val="21"/>
              </w:rPr>
              <w:t>颈</w:t>
            </w:r>
            <w:proofErr w:type="gramEnd"/>
            <w:r w:rsidRPr="00FC5A0C">
              <w:rPr>
                <w:rFonts w:ascii="宋体" w:hAnsi="宋体" w:hint="eastAsia"/>
                <w:color w:val="000000"/>
                <w:szCs w:val="21"/>
              </w:rPr>
              <w:t>肿瘤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耳鼻咽</w:t>
            </w:r>
            <w:proofErr w:type="gramStart"/>
            <w:r w:rsidRPr="00FC5A0C">
              <w:rPr>
                <w:rFonts w:ascii="宋体" w:hAnsi="宋体" w:hint="eastAsia"/>
                <w:color w:val="000000"/>
                <w:szCs w:val="21"/>
              </w:rPr>
              <w:t>喉</w:t>
            </w:r>
            <w:proofErr w:type="gramEnd"/>
            <w:r w:rsidRPr="00FC5A0C">
              <w:rPr>
                <w:rFonts w:ascii="宋体" w:hAnsi="宋体" w:hint="eastAsia"/>
                <w:color w:val="000000"/>
                <w:szCs w:val="21"/>
              </w:rPr>
              <w:t>应用解剖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2、诊断学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10511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耳鼻咽喉科学（专业学位）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耳鼻咽喉头</w:t>
            </w:r>
            <w:proofErr w:type="gramStart"/>
            <w:r w:rsidRPr="00FC5A0C">
              <w:rPr>
                <w:rFonts w:ascii="宋体" w:hAnsi="宋体" w:hint="eastAsia"/>
                <w:color w:val="000000"/>
                <w:szCs w:val="21"/>
              </w:rPr>
              <w:t>颈</w:t>
            </w:r>
            <w:proofErr w:type="gramEnd"/>
            <w:r w:rsidRPr="00FC5A0C">
              <w:rPr>
                <w:rFonts w:ascii="宋体" w:hAnsi="宋体" w:hint="eastAsia"/>
                <w:color w:val="000000"/>
                <w:szCs w:val="21"/>
              </w:rPr>
              <w:t>肿瘤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耳鼻咽</w:t>
            </w:r>
            <w:proofErr w:type="gramStart"/>
            <w:r w:rsidRPr="00FC5A0C">
              <w:rPr>
                <w:rFonts w:ascii="宋体" w:hAnsi="宋体" w:hint="eastAsia"/>
                <w:color w:val="000000"/>
                <w:szCs w:val="21"/>
              </w:rPr>
              <w:t>喉</w:t>
            </w:r>
            <w:proofErr w:type="gramEnd"/>
            <w:r w:rsidRPr="00FC5A0C">
              <w:rPr>
                <w:rFonts w:ascii="宋体" w:hAnsi="宋体" w:hint="eastAsia"/>
                <w:color w:val="000000"/>
                <w:szCs w:val="21"/>
              </w:rPr>
              <w:t>应用解剖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306临床医学综合能力（西医）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100214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肿瘤学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恶性肿瘤化疗和生物治疗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恶性肿瘤放射治疗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03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恶性肿瘤外科治疗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1、诊断学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2、病理学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1051</w:t>
            </w:r>
            <w:r>
              <w:rPr>
                <w:rFonts w:ascii="宋体" w:hAnsi="宋体" w:hint="eastAsia"/>
                <w:color w:val="000000"/>
                <w:szCs w:val="21"/>
              </w:rPr>
              <w:t>21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肿瘤学（专业学位）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恶性肿瘤化疗和生物治疗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恶性肿瘤放射治疗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03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恶性肿瘤外科治疗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306临床医学综合能力（西医）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1051</w:t>
            </w:r>
            <w:r>
              <w:rPr>
                <w:rFonts w:ascii="宋体" w:hAnsi="宋体" w:hint="eastAsia"/>
                <w:color w:val="000000"/>
                <w:szCs w:val="21"/>
              </w:rPr>
              <w:t>22 放射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肿瘤学（专业学位）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放射肿瘤治疗技术学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放射肿瘤物理学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color w:val="000000"/>
                <w:szCs w:val="21"/>
              </w:rPr>
              <w:t>放射肿瘤临床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治疗</w:t>
            </w:r>
            <w:r>
              <w:rPr>
                <w:rFonts w:ascii="宋体" w:hAnsi="宋体" w:hint="eastAsia"/>
                <w:color w:val="000000"/>
                <w:szCs w:val="21"/>
              </w:rPr>
              <w:t>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306临床医学综合能力（西医）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100216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运动医学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运动创伤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运动康复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03 </w:t>
            </w:r>
            <w:r w:rsidRPr="00FC5A0C">
              <w:rPr>
                <w:rFonts w:ascii="宋体" w:hAnsi="宋体"/>
                <w:color w:val="000000"/>
                <w:szCs w:val="21"/>
              </w:rPr>
              <w:t>运动保健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1、人体解剖学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2、诊断学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10511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运动医学（专业学位）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运动创伤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运动康复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03 </w:t>
            </w:r>
            <w:r w:rsidRPr="00FC5A0C">
              <w:rPr>
                <w:rFonts w:ascii="宋体" w:hAnsi="宋体"/>
                <w:color w:val="000000"/>
                <w:szCs w:val="21"/>
              </w:rPr>
              <w:t>运动保健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306临床医学综合能力（西医）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100218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急诊医学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心血管病急救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危重病救治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急性中毒救治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>04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院前急救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2、诊断学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>1051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FC5A0C">
              <w:rPr>
                <w:rFonts w:ascii="宋体" w:hAnsi="宋体"/>
                <w:color w:val="000000"/>
                <w:szCs w:val="21"/>
              </w:rPr>
              <w:t>7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急诊医学（专业学位）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心血管病急救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危重病救治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急性中毒救治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04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院前急救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306临床医学综合能力（西医）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trHeight w:val="763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1051</w:t>
            </w:r>
            <w:r>
              <w:rPr>
                <w:rFonts w:ascii="宋体" w:hAnsi="宋体" w:hint="eastAsia"/>
                <w:color w:val="000000"/>
                <w:szCs w:val="21"/>
              </w:rPr>
              <w:t>09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全科医学（专业学位）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01</w:t>
            </w:r>
            <w:r w:rsidRPr="00FC5A0C">
              <w:rPr>
                <w:rFonts w:ascii="宋体" w:hAnsi="宋体"/>
                <w:color w:val="000000"/>
                <w:szCs w:val="21"/>
              </w:rPr>
              <w:t>社区常见慢性病的规范管理与防治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02 </w:t>
            </w:r>
            <w:r w:rsidRPr="00FC5A0C">
              <w:rPr>
                <w:rFonts w:ascii="宋体" w:hAnsi="宋体"/>
                <w:color w:val="000000"/>
                <w:szCs w:val="21"/>
              </w:rPr>
              <w:t>心血管流行病学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03 </w:t>
            </w:r>
            <w:r w:rsidRPr="00FC5A0C">
              <w:rPr>
                <w:rFonts w:ascii="宋体" w:hAnsi="宋体"/>
                <w:color w:val="000000"/>
                <w:szCs w:val="21"/>
              </w:rPr>
              <w:t>社区卫生服务规范化服务与管理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04 </w:t>
            </w:r>
            <w:r w:rsidRPr="00FC5A0C">
              <w:rPr>
                <w:rFonts w:ascii="宋体" w:hAnsi="宋体"/>
                <w:color w:val="000000"/>
                <w:szCs w:val="21"/>
              </w:rPr>
              <w:t>社区遗传学研究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306临床医学综合能力（西医）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trHeight w:val="763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105119 临床病理 (专业学位)</w:t>
            </w:r>
          </w:p>
          <w:p w:rsidR="00E4787B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01肿瘤病理学</w:t>
            </w:r>
          </w:p>
          <w:p w:rsidR="00E4787B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02肿瘤转移及耐药分子机制研究</w:t>
            </w:r>
          </w:p>
          <w:p w:rsidR="00E4787B" w:rsidRPr="00625749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03乳腺肿瘤病理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306临床医学综合能力（西医）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trHeight w:val="638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1002Z2重症医学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01 危重病患者的钙磷代谢及容量复苏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leftChars="115" w:left="661" w:right="-65" w:hangingChars="200" w:hanging="420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02 急性肾损伤（AKI）的早期诊断、早期治疗及CRRT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03 脓毒症、MODS的综合治疗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04 各种类型ARDS的综合救治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FF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2、诊断学</w:t>
            </w:r>
          </w:p>
        </w:tc>
      </w:tr>
      <w:tr w:rsidR="00E4787B" w:rsidRPr="00FC5A0C" w:rsidTr="001B3759">
        <w:trPr>
          <w:trHeight w:val="1437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5108</w:t>
            </w:r>
            <w:r w:rsidRPr="00FC5A0C">
              <w:rPr>
                <w:rFonts w:ascii="宋体" w:hAnsi="宋体" w:hint="eastAsia"/>
                <w:szCs w:val="21"/>
              </w:rPr>
              <w:t>重症医学</w:t>
            </w:r>
            <w:r w:rsidR="00626C3B">
              <w:rPr>
                <w:rFonts w:ascii="宋体" w:hAnsi="宋体" w:hint="eastAsia"/>
                <w:szCs w:val="21"/>
              </w:rPr>
              <w:t>（专业学位</w:t>
            </w:r>
            <w:bookmarkStart w:id="3" w:name="_GoBack"/>
            <w:bookmarkEnd w:id="3"/>
            <w:r w:rsidR="00626C3B">
              <w:rPr>
                <w:rFonts w:ascii="宋体" w:hAnsi="宋体" w:hint="eastAsia"/>
                <w:szCs w:val="21"/>
              </w:rPr>
              <w:t>）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01 危重病患者的钙磷代谢及容量复苏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leftChars="115" w:left="661" w:right="-65" w:hangingChars="200" w:hanging="420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02 急性肾损伤（AKI）的早期诊断、早期治疗及CRRT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03 脓毒症、MODS的综合治疗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04 各种类型ARDS的综合救治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FF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306临床医学综合能力（西医）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trHeight w:val="1437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1002Z</w:t>
            </w:r>
            <w:r>
              <w:rPr>
                <w:rFonts w:ascii="宋体" w:hAnsi="宋体" w:hint="eastAsia"/>
                <w:szCs w:val="21"/>
              </w:rPr>
              <w:t>3人文</w:t>
            </w:r>
            <w:r w:rsidRPr="00FC5A0C">
              <w:rPr>
                <w:rFonts w:ascii="宋体" w:hAnsi="宋体" w:hint="eastAsia"/>
                <w:szCs w:val="21"/>
              </w:rPr>
              <w:t>医学</w:t>
            </w:r>
          </w:p>
          <w:p w:rsidR="00E4787B" w:rsidRPr="00CD4E6A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szCs w:val="21"/>
              </w:rPr>
            </w:pPr>
            <w:r w:rsidRPr="00CD4E6A">
              <w:rPr>
                <w:rFonts w:ascii="宋体" w:hAnsi="宋体" w:hint="eastAsia"/>
                <w:szCs w:val="21"/>
              </w:rPr>
              <w:t xml:space="preserve">01 </w:t>
            </w:r>
            <w:r>
              <w:rPr>
                <w:rFonts w:ascii="宋体" w:hAnsi="宋体" w:hint="eastAsia"/>
                <w:szCs w:val="21"/>
              </w:rPr>
              <w:t>医学伦理学</w:t>
            </w:r>
          </w:p>
          <w:p w:rsidR="00E4787B" w:rsidRDefault="00E4787B" w:rsidP="001B3759">
            <w:pPr>
              <w:snapToGrid w:val="0"/>
              <w:spacing w:line="360" w:lineRule="auto"/>
              <w:ind w:leftChars="115" w:left="661" w:right="-65" w:hangingChars="200" w:hanging="420"/>
              <w:rPr>
                <w:rFonts w:ascii="宋体" w:hAnsi="宋体"/>
                <w:szCs w:val="21"/>
              </w:rPr>
            </w:pPr>
            <w:r w:rsidRPr="00CD4E6A">
              <w:rPr>
                <w:rFonts w:ascii="宋体" w:hAnsi="宋体" w:hint="eastAsia"/>
                <w:szCs w:val="21"/>
              </w:rPr>
              <w:t xml:space="preserve">02 </w:t>
            </w:r>
            <w:r>
              <w:rPr>
                <w:rFonts w:ascii="宋体" w:hAnsi="宋体" w:hint="eastAsia"/>
                <w:szCs w:val="21"/>
              </w:rPr>
              <w:t>医学人文教育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leftChars="115" w:left="661" w:right="-65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 中外医学史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FF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861321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61321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61321">
              <w:rPr>
                <w:rFonts w:ascii="宋体" w:hAnsi="宋体" w:hint="eastAsia"/>
                <w:color w:val="000000"/>
                <w:szCs w:val="21"/>
              </w:rPr>
              <w:t>2、免疫学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7B" w:rsidRPr="00861321" w:rsidRDefault="00E4787B" w:rsidP="001B3759">
            <w:pPr>
              <w:snapToGrid w:val="0"/>
              <w:spacing w:line="360" w:lineRule="auto"/>
              <w:ind w:right="-65"/>
              <w:rPr>
                <w:rFonts w:ascii="宋体" w:hAnsi="宋体"/>
                <w:color w:val="000000"/>
                <w:szCs w:val="21"/>
              </w:rPr>
            </w:pPr>
            <w:r w:rsidRPr="00861321">
              <w:rPr>
                <w:rFonts w:ascii="宋体" w:hAnsi="宋体"/>
                <w:color w:val="000000"/>
                <w:szCs w:val="21"/>
              </w:rPr>
              <w:t>100601中西医结合基础</w:t>
            </w:r>
          </w:p>
          <w:p w:rsidR="00E4787B" w:rsidRDefault="00E4787B" w:rsidP="001B3759">
            <w:pPr>
              <w:snapToGrid w:val="0"/>
              <w:spacing w:line="360" w:lineRule="auto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 xml:space="preserve">01 </w:t>
            </w:r>
            <w:r w:rsidRPr="00B42A18">
              <w:rPr>
                <w:rFonts w:ascii="宋体" w:hAnsi="宋体" w:hint="eastAsia"/>
                <w:color w:val="000000"/>
                <w:szCs w:val="21"/>
              </w:rPr>
              <w:t>中西医结合治疗老年病的机理研究</w:t>
            </w:r>
          </w:p>
          <w:p w:rsidR="00E4787B" w:rsidRPr="00476936" w:rsidRDefault="00E4787B" w:rsidP="001B3759">
            <w:pPr>
              <w:snapToGrid w:val="0"/>
              <w:spacing w:line="360" w:lineRule="auto"/>
              <w:ind w:firstLineChars="100" w:firstLine="21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</w:t>
            </w:r>
            <w:r w:rsidRPr="00476936">
              <w:rPr>
                <w:rFonts w:ascii="宋体" w:hAnsi="宋体" w:hint="eastAsia"/>
                <w:color w:val="000000"/>
                <w:sz w:val="18"/>
                <w:szCs w:val="18"/>
              </w:rPr>
              <w:t>中西医结合治疗血液病与肿瘤的机理研究</w:t>
            </w:r>
          </w:p>
          <w:p w:rsidR="00E4787B" w:rsidRPr="00F76EC2" w:rsidRDefault="00E4787B" w:rsidP="001B3759">
            <w:pPr>
              <w:snapToGrid w:val="0"/>
              <w:spacing w:line="360" w:lineRule="auto"/>
              <w:ind w:firstLineChars="100" w:firstLine="210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03 </w:t>
            </w:r>
            <w:r w:rsidRPr="00B42A18">
              <w:rPr>
                <w:rFonts w:ascii="宋体" w:hAnsi="宋体" w:hint="eastAsia"/>
                <w:color w:val="000000"/>
                <w:szCs w:val="21"/>
              </w:rPr>
              <w:t>电生理学在</w:t>
            </w:r>
            <w:proofErr w:type="gramStart"/>
            <w:r w:rsidRPr="00B42A18">
              <w:rPr>
                <w:rFonts w:ascii="宋体" w:hAnsi="宋体" w:hint="eastAsia"/>
                <w:color w:val="000000"/>
                <w:szCs w:val="21"/>
              </w:rPr>
              <w:t>腧</w:t>
            </w:r>
            <w:proofErr w:type="gramEnd"/>
            <w:r w:rsidRPr="00B42A18">
              <w:rPr>
                <w:rFonts w:ascii="宋体" w:hAnsi="宋体" w:hint="eastAsia"/>
                <w:color w:val="000000"/>
                <w:szCs w:val="21"/>
              </w:rPr>
              <w:t>穴层次性研究中的应用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7B" w:rsidRPr="00861321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1321">
              <w:rPr>
                <w:rFonts w:ascii="宋体" w:hAnsi="宋体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7B" w:rsidRPr="00861321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61321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861321">
              <w:rPr>
                <w:rFonts w:ascii="宋体" w:hAnsi="宋体"/>
                <w:color w:val="000000"/>
                <w:szCs w:val="21"/>
              </w:rPr>
              <w:t>101</w:t>
            </w:r>
            <w:r w:rsidRPr="00861321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861321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6132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②</w:t>
            </w:r>
            <w:r w:rsidRPr="00861321">
              <w:rPr>
                <w:rFonts w:ascii="宋体" w:hAnsi="宋体"/>
                <w:color w:val="000000"/>
                <w:szCs w:val="21"/>
              </w:rPr>
              <w:t>201</w:t>
            </w:r>
            <w:r w:rsidRPr="00861321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861321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861321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61321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7B" w:rsidRPr="00861321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61321">
              <w:rPr>
                <w:rFonts w:ascii="宋体" w:hAnsi="宋体" w:hint="eastAsia"/>
                <w:color w:val="000000"/>
                <w:szCs w:val="21"/>
              </w:rPr>
              <w:lastRenderedPageBreak/>
              <w:t>同等学力考生</w:t>
            </w:r>
            <w:r w:rsidRPr="00861321">
              <w:rPr>
                <w:rFonts w:ascii="宋体" w:hAnsi="宋体" w:hint="eastAsia"/>
                <w:color w:val="000000"/>
                <w:szCs w:val="21"/>
              </w:rPr>
              <w:lastRenderedPageBreak/>
              <w:t>加试：</w:t>
            </w:r>
          </w:p>
          <w:p w:rsidR="00E4787B" w:rsidRPr="00861321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61321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861321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61321">
              <w:rPr>
                <w:rFonts w:ascii="宋体" w:hAnsi="宋体" w:hint="eastAsia"/>
                <w:color w:val="000000"/>
                <w:szCs w:val="21"/>
              </w:rPr>
              <w:t>2、免疫学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 xml:space="preserve">100602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中西医结合临床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血液病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老年病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内分泌与代谢性疾病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04</w:t>
            </w:r>
            <w:proofErr w:type="gramStart"/>
            <w:r w:rsidRPr="00FC5A0C">
              <w:rPr>
                <w:rFonts w:ascii="宋体" w:hAnsi="宋体" w:hint="eastAsia"/>
                <w:color w:val="000000"/>
                <w:szCs w:val="21"/>
              </w:rPr>
              <w:t>肛</w:t>
            </w:r>
            <w:proofErr w:type="gramEnd"/>
            <w:r w:rsidRPr="00FC5A0C">
              <w:rPr>
                <w:rFonts w:ascii="宋体" w:hAnsi="宋体" w:hint="eastAsia"/>
                <w:color w:val="000000"/>
                <w:szCs w:val="21"/>
              </w:rPr>
              <w:t>周疾病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05</w:t>
            </w:r>
            <w:r w:rsidRPr="00FC5A0C">
              <w:rPr>
                <w:rFonts w:ascii="宋体" w:hAnsi="宋体"/>
                <w:color w:val="000000"/>
                <w:szCs w:val="21"/>
              </w:rPr>
              <w:t>经络实质与针灸、推拿的临床研究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2、免疫学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00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hyperlink r:id="rId5" w:history="1">
              <w:r w:rsidRPr="00FC5A0C">
                <w:rPr>
                  <w:rFonts w:ascii="宋体" w:hAnsi="宋体"/>
                  <w:color w:val="000000"/>
                  <w:szCs w:val="21"/>
                </w:rPr>
                <w:t>医学检验</w:t>
              </w:r>
              <w:r>
                <w:rPr>
                  <w:rFonts w:ascii="宋体" w:hAnsi="宋体" w:hint="eastAsia"/>
                  <w:color w:val="000000"/>
                  <w:szCs w:val="21"/>
                </w:rPr>
                <w:t>学院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trHeight w:val="1748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100208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临床检验诊断学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临床疾病的分子诊断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病原生物感染的临床诊断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免疫紊乱性疾病的临床诊断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1、病原生物学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2、免疫学</w:t>
            </w:r>
          </w:p>
        </w:tc>
      </w:tr>
      <w:tr w:rsidR="00E4787B" w:rsidRPr="00FC5A0C" w:rsidTr="001B3759">
        <w:trPr>
          <w:trHeight w:val="1874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1051</w:t>
            </w: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临床检验诊断学（专业学位）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临床疾病的分子诊断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strike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病原生物感染的临床诊断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免疫紊乱性疾病的临床诊断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306临床医学综合能力（西医）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trHeight w:val="503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00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医学影像</w:t>
            </w:r>
            <w:r>
              <w:rPr>
                <w:rFonts w:ascii="宋体" w:hAnsi="宋体" w:hint="eastAsia"/>
                <w:color w:val="000000"/>
                <w:szCs w:val="21"/>
              </w:rPr>
              <w:t>学院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trHeight w:val="1379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100106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放射医学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放射损伤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放射治疗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1、人体解剖学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2、诊断学</w:t>
            </w:r>
          </w:p>
        </w:tc>
      </w:tr>
      <w:tr w:rsidR="00E4787B" w:rsidRPr="00FC5A0C" w:rsidTr="001B3759">
        <w:trPr>
          <w:trHeight w:val="5397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 xml:space="preserve">100207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影像医学与核医学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影像医学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01 腹部</w:t>
            </w:r>
            <w:r w:rsidRPr="00FC5A0C">
              <w:rPr>
                <w:rFonts w:ascii="宋体" w:hAnsi="宋体"/>
                <w:color w:val="000000"/>
                <w:szCs w:val="21"/>
              </w:rPr>
              <w:t>疾病影像学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02 </w:t>
            </w:r>
            <w:r w:rsidRPr="00FC5A0C">
              <w:rPr>
                <w:rFonts w:ascii="宋体" w:hAnsi="宋体"/>
                <w:color w:val="000000"/>
                <w:szCs w:val="21"/>
              </w:rPr>
              <w:t>骨与关节系统疾病影像学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FC5A0C">
              <w:rPr>
                <w:rFonts w:ascii="宋体" w:hAnsi="宋体"/>
                <w:color w:val="000000"/>
                <w:szCs w:val="21"/>
              </w:rPr>
              <w:t>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C5A0C">
              <w:rPr>
                <w:rFonts w:ascii="宋体" w:hAnsi="宋体"/>
                <w:color w:val="000000"/>
                <w:szCs w:val="21"/>
              </w:rPr>
              <w:t>胸部（呼吸循环系统）疾病影像学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04 </w:t>
            </w:r>
            <w:r w:rsidRPr="00FC5A0C">
              <w:rPr>
                <w:rFonts w:ascii="宋体" w:hAnsi="宋体"/>
                <w:color w:val="000000"/>
                <w:szCs w:val="21"/>
              </w:rPr>
              <w:t>神经系统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疾病</w:t>
            </w:r>
            <w:r w:rsidRPr="00FC5A0C">
              <w:rPr>
                <w:rFonts w:ascii="宋体" w:hAnsi="宋体"/>
                <w:color w:val="000000"/>
                <w:szCs w:val="21"/>
              </w:rPr>
              <w:t>影像学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05 </w:t>
            </w:r>
            <w:r w:rsidRPr="00FC5A0C">
              <w:rPr>
                <w:rFonts w:ascii="宋体" w:hAnsi="宋体"/>
                <w:color w:val="000000"/>
                <w:szCs w:val="21"/>
              </w:rPr>
              <w:t>肿瘤介入治疗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06 </w:t>
            </w:r>
            <w:r w:rsidRPr="00FC5A0C">
              <w:rPr>
                <w:rFonts w:ascii="宋体" w:hAnsi="宋体"/>
                <w:color w:val="000000"/>
                <w:szCs w:val="21"/>
              </w:rPr>
              <w:t>分子影像学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07 </w:t>
            </w:r>
            <w:r w:rsidRPr="00FC5A0C">
              <w:rPr>
                <w:rFonts w:ascii="宋体" w:hAnsi="宋体"/>
                <w:color w:val="000000"/>
                <w:szCs w:val="21"/>
              </w:rPr>
              <w:t>超声影像学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核医学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08 </w:t>
            </w:r>
            <w:r w:rsidRPr="00FC5A0C">
              <w:rPr>
                <w:rFonts w:ascii="宋体" w:hAnsi="宋体"/>
                <w:color w:val="000000"/>
                <w:szCs w:val="21"/>
              </w:rPr>
              <w:t>影像核医学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09 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治疗核医学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10 </w:t>
            </w:r>
            <w:r w:rsidRPr="00FC5A0C">
              <w:rPr>
                <w:rFonts w:ascii="宋体" w:hAnsi="宋体"/>
                <w:color w:val="000000"/>
                <w:szCs w:val="21"/>
              </w:rPr>
              <w:t>分子核医学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1、人体解剖学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2、诊断学</w:t>
            </w:r>
          </w:p>
        </w:tc>
      </w:tr>
      <w:tr w:rsidR="00E4787B" w:rsidRPr="00FC5A0C" w:rsidTr="001B3759">
        <w:trPr>
          <w:trHeight w:val="2933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51</w:t>
            </w:r>
            <w:r>
              <w:rPr>
                <w:rFonts w:ascii="宋体" w:hAnsi="宋体" w:hint="eastAsia"/>
                <w:color w:val="000000"/>
                <w:szCs w:val="21"/>
              </w:rPr>
              <w:t>23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放射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影像学（专业学位）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01 腹部</w:t>
            </w:r>
            <w:r w:rsidRPr="00FC5A0C">
              <w:rPr>
                <w:rFonts w:ascii="宋体" w:hAnsi="宋体"/>
                <w:color w:val="000000"/>
                <w:szCs w:val="21"/>
              </w:rPr>
              <w:t>疾病影像学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02 </w:t>
            </w:r>
            <w:r w:rsidRPr="00FC5A0C">
              <w:rPr>
                <w:rFonts w:ascii="宋体" w:hAnsi="宋体"/>
                <w:color w:val="000000"/>
                <w:szCs w:val="21"/>
              </w:rPr>
              <w:t>骨与关节系统疾病影像学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FC5A0C">
              <w:rPr>
                <w:rFonts w:ascii="宋体" w:hAnsi="宋体"/>
                <w:color w:val="000000"/>
                <w:szCs w:val="21"/>
              </w:rPr>
              <w:t>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C5A0C">
              <w:rPr>
                <w:rFonts w:ascii="宋体" w:hAnsi="宋体"/>
                <w:color w:val="000000"/>
                <w:szCs w:val="21"/>
              </w:rPr>
              <w:t>胸部（呼吸循环系统）疾病影像学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04 </w:t>
            </w:r>
            <w:r w:rsidRPr="00FC5A0C">
              <w:rPr>
                <w:rFonts w:ascii="宋体" w:hAnsi="宋体"/>
                <w:color w:val="000000"/>
                <w:szCs w:val="21"/>
              </w:rPr>
              <w:t>神经系统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疾病</w:t>
            </w:r>
            <w:r w:rsidRPr="00FC5A0C">
              <w:rPr>
                <w:rFonts w:ascii="宋体" w:hAnsi="宋体"/>
                <w:color w:val="000000"/>
                <w:szCs w:val="21"/>
              </w:rPr>
              <w:t>影像学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05 </w:t>
            </w:r>
            <w:r w:rsidRPr="00FC5A0C">
              <w:rPr>
                <w:rFonts w:ascii="宋体" w:hAnsi="宋体"/>
                <w:color w:val="000000"/>
                <w:szCs w:val="21"/>
              </w:rPr>
              <w:t>肿瘤介入治疗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06 </w:t>
            </w:r>
            <w:r w:rsidRPr="00FC5A0C">
              <w:rPr>
                <w:rFonts w:ascii="宋体" w:hAnsi="宋体"/>
                <w:color w:val="000000"/>
                <w:szCs w:val="21"/>
              </w:rPr>
              <w:t>分子影像学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306临床医学综合能力（西医）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trHeight w:val="1547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105124 超声医学</w:t>
            </w:r>
            <w:r w:rsidRPr="008C7C6C">
              <w:rPr>
                <w:rFonts w:ascii="宋体" w:hAnsi="宋体" w:hint="eastAsia"/>
                <w:color w:val="000000"/>
                <w:szCs w:val="21"/>
              </w:rPr>
              <w:t>（专业学位）</w:t>
            </w:r>
          </w:p>
          <w:p w:rsidR="00E4787B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01 腹部及浅表器官超声</w:t>
            </w:r>
          </w:p>
          <w:p w:rsidR="00E4787B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02 心血管超声</w:t>
            </w:r>
          </w:p>
          <w:p w:rsidR="00E4787B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03 妇产科超声</w:t>
            </w:r>
          </w:p>
          <w:p w:rsidR="00E4787B" w:rsidRPr="00F8410F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04 介入性超声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306临床医学综合能力（西医）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trHeight w:val="1542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C76630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105125 </w:t>
            </w:r>
            <w:r w:rsidRPr="00C76630">
              <w:rPr>
                <w:rFonts w:ascii="宋体" w:hAnsi="宋体" w:hint="eastAsia"/>
                <w:color w:val="000000"/>
                <w:szCs w:val="21"/>
              </w:rPr>
              <w:t xml:space="preserve">核医学 </w:t>
            </w:r>
            <w:r w:rsidRPr="008C7C6C">
              <w:rPr>
                <w:rFonts w:ascii="宋体" w:hAnsi="宋体" w:hint="eastAsia"/>
                <w:color w:val="000000"/>
                <w:szCs w:val="21"/>
              </w:rPr>
              <w:t>（专业学位）</w:t>
            </w:r>
          </w:p>
          <w:p w:rsidR="00E4787B" w:rsidRPr="00C76630" w:rsidRDefault="00E4787B" w:rsidP="001B3759">
            <w:pPr>
              <w:snapToGrid w:val="0"/>
              <w:spacing w:line="360" w:lineRule="auto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 w:rsidRPr="00C76630">
              <w:rPr>
                <w:rFonts w:ascii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C76630">
              <w:rPr>
                <w:rFonts w:ascii="宋体" w:hAnsi="宋体" w:hint="eastAsia"/>
                <w:color w:val="000000"/>
                <w:szCs w:val="21"/>
              </w:rPr>
              <w:t xml:space="preserve"> 影像核医学</w:t>
            </w:r>
          </w:p>
          <w:p w:rsidR="00E4787B" w:rsidRPr="00C76630" w:rsidRDefault="00E4787B" w:rsidP="001B3759">
            <w:pPr>
              <w:snapToGrid w:val="0"/>
              <w:spacing w:line="360" w:lineRule="auto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 w:rsidRPr="00C76630">
              <w:rPr>
                <w:rFonts w:ascii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C76630">
              <w:rPr>
                <w:rFonts w:ascii="宋体" w:hAnsi="宋体" w:hint="eastAsia"/>
                <w:color w:val="000000"/>
                <w:szCs w:val="21"/>
              </w:rPr>
              <w:t xml:space="preserve"> 治疗核医学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</w:t>
            </w:r>
            <w:r w:rsidRPr="00C76630">
              <w:rPr>
                <w:rFonts w:ascii="宋体" w:hAnsi="宋体" w:hint="eastAsia"/>
                <w:color w:val="000000"/>
                <w:szCs w:val="21"/>
              </w:rPr>
              <w:t xml:space="preserve"> 分子核医学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C76630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C76630">
              <w:rPr>
                <w:rFonts w:ascii="宋体" w:hAnsi="宋体" w:cs="宋体" w:hint="eastAsia"/>
                <w:color w:val="000000"/>
                <w:szCs w:val="21"/>
              </w:rPr>
              <w:t>①101思想政治理论</w:t>
            </w:r>
          </w:p>
          <w:p w:rsidR="00E4787B" w:rsidRPr="00C76630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C76630">
              <w:rPr>
                <w:rFonts w:ascii="宋体" w:hAnsi="宋体" w:cs="宋体" w:hint="eastAsia"/>
                <w:color w:val="000000"/>
                <w:szCs w:val="21"/>
              </w:rPr>
              <w:t xml:space="preserve">②201英语一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C76630">
              <w:rPr>
                <w:rFonts w:ascii="宋体" w:hAnsi="宋体" w:cs="宋体" w:hint="eastAsia"/>
                <w:color w:val="000000"/>
                <w:szCs w:val="21"/>
              </w:rPr>
              <w:t>③306临床医学综合能力（西医）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00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麻醉</w:t>
            </w:r>
            <w:r>
              <w:rPr>
                <w:rFonts w:ascii="宋体" w:hAnsi="宋体" w:hint="eastAsia"/>
                <w:color w:val="000000"/>
                <w:szCs w:val="21"/>
              </w:rPr>
              <w:t>学院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100217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麻醉学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>01</w:t>
            </w:r>
            <w:proofErr w:type="gramStart"/>
            <w:r w:rsidRPr="00FC5A0C">
              <w:rPr>
                <w:rFonts w:ascii="宋体" w:hAnsi="宋体" w:hint="eastAsia"/>
                <w:color w:val="000000"/>
                <w:szCs w:val="21"/>
              </w:rPr>
              <w:t>围手术期</w:t>
            </w:r>
            <w:proofErr w:type="gramEnd"/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麻醉调控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02疼痛诊疗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重症监测治疗与复苏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lastRenderedPageBreak/>
              <w:t>同等学力考生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lastRenderedPageBreak/>
              <w:t>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2、诊断学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>10511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麻醉学（专业学位）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proofErr w:type="gramStart"/>
            <w:r w:rsidRPr="00FC5A0C">
              <w:rPr>
                <w:rFonts w:ascii="宋体" w:hAnsi="宋体" w:hint="eastAsia"/>
                <w:color w:val="000000"/>
                <w:szCs w:val="21"/>
              </w:rPr>
              <w:t>围手术期</w:t>
            </w:r>
            <w:proofErr w:type="gramEnd"/>
            <w:r w:rsidRPr="00FC5A0C">
              <w:rPr>
                <w:rFonts w:ascii="宋体" w:hAnsi="宋体" w:hint="eastAsia"/>
                <w:color w:val="000000"/>
                <w:szCs w:val="21"/>
              </w:rPr>
              <w:t>麻醉调控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02疼痛诊疗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重症监测治疗与复苏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306临床医学综合能力（西医）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00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口腔医学院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02013D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trHeight w:val="213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EC703E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EC703E">
              <w:rPr>
                <w:rFonts w:ascii="宋体" w:hAnsi="宋体"/>
                <w:color w:val="000000"/>
                <w:szCs w:val="21"/>
              </w:rPr>
              <w:t>10030</w:t>
            </w:r>
            <w:r w:rsidRPr="00EC703E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EC703E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C703E">
              <w:rPr>
                <w:rFonts w:ascii="宋体" w:hAnsi="宋体" w:hint="eastAsia"/>
                <w:color w:val="000000"/>
                <w:szCs w:val="21"/>
              </w:rPr>
              <w:t>口腔基础医学</w:t>
            </w:r>
            <w:r w:rsidRPr="00EC703E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EC703E">
              <w:rPr>
                <w:rFonts w:ascii="宋体" w:hAnsi="宋体" w:hint="eastAsia"/>
                <w:color w:val="000000"/>
                <w:szCs w:val="21"/>
              </w:rPr>
              <w:t>01 头颈肿瘤的生理病理研究</w:t>
            </w:r>
          </w:p>
          <w:p w:rsidR="00E4787B" w:rsidRPr="00EC703E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EC703E">
              <w:rPr>
                <w:rFonts w:ascii="宋体" w:hAnsi="宋体" w:hint="eastAsia"/>
                <w:color w:val="000000"/>
                <w:szCs w:val="21"/>
              </w:rPr>
              <w:t>02 干细胞与再生医学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EC703E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EC703E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EC703E">
              <w:rPr>
                <w:rFonts w:ascii="宋体" w:hAnsi="宋体" w:hint="eastAsia"/>
                <w:color w:val="000000"/>
                <w:szCs w:val="21"/>
              </w:rPr>
              <w:t>①</w:t>
            </w:r>
            <w:r w:rsidRPr="00EC703E">
              <w:rPr>
                <w:rFonts w:ascii="宋体" w:hAnsi="宋体"/>
                <w:color w:val="000000"/>
                <w:szCs w:val="21"/>
              </w:rPr>
              <w:t>101</w:t>
            </w:r>
            <w:r w:rsidRPr="00EC703E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EC703E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EC703E">
              <w:rPr>
                <w:rFonts w:ascii="宋体" w:hAnsi="宋体" w:hint="eastAsia"/>
                <w:color w:val="000000"/>
                <w:szCs w:val="21"/>
              </w:rPr>
              <w:t>②</w:t>
            </w:r>
            <w:r w:rsidRPr="00EC703E">
              <w:rPr>
                <w:rFonts w:ascii="宋体" w:hAnsi="宋体"/>
                <w:color w:val="000000"/>
                <w:szCs w:val="21"/>
              </w:rPr>
              <w:t>201</w:t>
            </w:r>
            <w:r w:rsidRPr="00EC703E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EC703E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EC703E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EC703E">
              <w:rPr>
                <w:rFonts w:ascii="宋体" w:hAnsi="宋体" w:hint="eastAsia"/>
                <w:color w:val="000000"/>
                <w:szCs w:val="21"/>
              </w:rPr>
              <w:t>③</w:t>
            </w:r>
            <w:r w:rsidRPr="00EC703E">
              <w:rPr>
                <w:rFonts w:ascii="宋体" w:hAnsi="宋体"/>
                <w:color w:val="000000"/>
                <w:szCs w:val="21"/>
              </w:rPr>
              <w:t>352</w:t>
            </w:r>
            <w:r w:rsidRPr="00EC703E">
              <w:rPr>
                <w:rFonts w:ascii="宋体" w:hAnsi="宋体" w:hint="eastAsia"/>
                <w:color w:val="000000"/>
                <w:szCs w:val="21"/>
              </w:rPr>
              <w:t>口腔综合</w:t>
            </w:r>
            <w:r w:rsidRPr="00EC703E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EC703E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EC703E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EC703E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EC703E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EC703E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EC703E">
              <w:rPr>
                <w:rFonts w:ascii="宋体" w:hAnsi="宋体" w:hint="eastAsia"/>
                <w:color w:val="000000"/>
                <w:szCs w:val="21"/>
              </w:rPr>
              <w:t>2、病理学</w:t>
            </w:r>
          </w:p>
        </w:tc>
      </w:tr>
      <w:tr w:rsidR="00E4787B" w:rsidRPr="00FC5A0C" w:rsidTr="001B3759">
        <w:trPr>
          <w:trHeight w:val="213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100302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口腔临床医学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01 </w:t>
            </w:r>
            <w:r w:rsidRPr="00EC703E">
              <w:rPr>
                <w:rFonts w:ascii="宋体" w:hAnsi="宋体" w:hint="eastAsia"/>
                <w:color w:val="000000"/>
                <w:szCs w:val="21"/>
              </w:rPr>
              <w:t>口腔</w:t>
            </w:r>
            <w:proofErr w:type="gramStart"/>
            <w:r w:rsidRPr="00EC703E">
              <w:rPr>
                <w:rFonts w:ascii="宋体" w:hAnsi="宋体" w:hint="eastAsia"/>
                <w:color w:val="000000"/>
                <w:szCs w:val="21"/>
              </w:rPr>
              <w:t>颌</w:t>
            </w:r>
            <w:proofErr w:type="gramEnd"/>
            <w:r w:rsidRPr="00EC703E">
              <w:rPr>
                <w:rFonts w:ascii="宋体" w:hAnsi="宋体" w:hint="eastAsia"/>
                <w:color w:val="000000"/>
                <w:szCs w:val="21"/>
              </w:rPr>
              <w:t>面部肿瘤</w:t>
            </w:r>
          </w:p>
          <w:p w:rsidR="00E4787B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02 </w:t>
            </w:r>
            <w:r w:rsidRPr="00EC703E">
              <w:rPr>
                <w:rFonts w:ascii="宋体" w:hAnsi="宋体" w:hint="eastAsia"/>
                <w:color w:val="000000"/>
                <w:szCs w:val="21"/>
              </w:rPr>
              <w:t>牙体牙髓病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03 </w:t>
            </w:r>
            <w:r w:rsidRPr="00EC703E">
              <w:rPr>
                <w:rFonts w:ascii="宋体" w:hAnsi="宋体" w:hint="eastAsia"/>
                <w:color w:val="000000"/>
                <w:szCs w:val="21"/>
              </w:rPr>
              <w:t>口腔种植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352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口腔综合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2、病理学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ind w:right="-65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/>
                <w:szCs w:val="21"/>
              </w:rPr>
              <w:t>10</w:t>
            </w:r>
            <w:r w:rsidRPr="00FC5A0C">
              <w:rPr>
                <w:rFonts w:ascii="宋体" w:hAnsi="宋体" w:hint="eastAsia"/>
                <w:szCs w:val="21"/>
              </w:rPr>
              <w:t>52</w:t>
            </w:r>
            <w:r w:rsidRPr="00FC5A0C">
              <w:rPr>
                <w:rFonts w:ascii="宋体" w:hAnsi="宋体"/>
                <w:szCs w:val="21"/>
              </w:rPr>
              <w:t>0</w:t>
            </w:r>
            <w:r w:rsidRPr="00FC5A0C">
              <w:rPr>
                <w:rFonts w:ascii="宋体" w:hAnsi="宋体" w:hint="eastAsia"/>
                <w:szCs w:val="21"/>
              </w:rPr>
              <w:t>0</w:t>
            </w:r>
            <w:r w:rsidRPr="00FC5A0C">
              <w:rPr>
                <w:rFonts w:ascii="宋体" w:hAnsi="宋体"/>
                <w:szCs w:val="21"/>
              </w:rPr>
              <w:t xml:space="preserve"> </w:t>
            </w:r>
            <w:r w:rsidRPr="00FC5A0C">
              <w:rPr>
                <w:rFonts w:ascii="宋体" w:hAnsi="宋体" w:hint="eastAsia"/>
                <w:szCs w:val="21"/>
              </w:rPr>
              <w:t>口腔医学（专业学位）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01 口腔内科学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02 口腔颌面外科学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03口腔全科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cs="宋体" w:hint="eastAsia"/>
                <w:szCs w:val="21"/>
              </w:rPr>
              <w:t>①</w:t>
            </w:r>
            <w:r w:rsidRPr="00FC5A0C">
              <w:rPr>
                <w:rFonts w:ascii="宋体" w:hAnsi="宋体"/>
                <w:szCs w:val="21"/>
              </w:rPr>
              <w:t>101</w:t>
            </w:r>
            <w:r w:rsidRPr="00FC5A0C">
              <w:rPr>
                <w:rFonts w:ascii="宋体" w:hAnsi="宋体" w:hint="eastAsia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cs="宋体" w:hint="eastAsia"/>
                <w:szCs w:val="21"/>
              </w:rPr>
              <w:t>②</w:t>
            </w:r>
            <w:r w:rsidRPr="00FC5A0C">
              <w:rPr>
                <w:rFonts w:ascii="宋体" w:hAnsi="宋体"/>
                <w:szCs w:val="21"/>
              </w:rPr>
              <w:t>201</w:t>
            </w:r>
            <w:r w:rsidRPr="00FC5A0C">
              <w:rPr>
                <w:rFonts w:ascii="宋体" w:hAnsi="宋体" w:hint="eastAsia"/>
                <w:szCs w:val="21"/>
              </w:rPr>
              <w:t>英语一</w:t>
            </w:r>
            <w:r w:rsidRPr="00FC5A0C">
              <w:rPr>
                <w:rFonts w:ascii="宋体" w:hAnsi="宋体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FC5A0C">
              <w:rPr>
                <w:rFonts w:ascii="宋体" w:hAnsi="宋体" w:cs="宋体" w:hint="eastAsia"/>
                <w:szCs w:val="21"/>
              </w:rPr>
              <w:t>③</w:t>
            </w:r>
            <w:r w:rsidRPr="00FC5A0C">
              <w:rPr>
                <w:rFonts w:ascii="宋体" w:hAnsi="宋体"/>
                <w:szCs w:val="21"/>
              </w:rPr>
              <w:t>352</w:t>
            </w:r>
            <w:r w:rsidRPr="00FC5A0C">
              <w:rPr>
                <w:rFonts w:ascii="宋体" w:hAnsi="宋体" w:hint="eastAsia"/>
                <w:szCs w:val="21"/>
              </w:rPr>
              <w:t>口腔综合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00</w:t>
            </w: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公共卫生学院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100401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流行病与卫生统计学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临床试验与医学统计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医学科研统计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3健康指标综合评价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04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慢性病流行病学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05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传染病流行病学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353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卫生综合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1、SAS软件与应用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2、医用生物数学</w:t>
            </w:r>
          </w:p>
          <w:p w:rsidR="00E4787B" w:rsidRPr="00FC5A0C" w:rsidRDefault="00E4787B" w:rsidP="001B3759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100402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劳动卫生与环境卫生学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职业性有害因素与健康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环境有害因素与健康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lastRenderedPageBreak/>
              <w:t>03</w:t>
            </w:r>
            <w:r w:rsidRPr="00FC5A0C">
              <w:rPr>
                <w:rFonts w:ascii="宋体" w:hAnsi="宋体"/>
                <w:color w:val="000000"/>
                <w:szCs w:val="21"/>
              </w:rPr>
              <w:t>职业流行病学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353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卫生综合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1、流行病学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lastRenderedPageBreak/>
              <w:t>2、毒理学基础</w:t>
            </w:r>
          </w:p>
        </w:tc>
      </w:tr>
      <w:tr w:rsidR="00E4787B" w:rsidRPr="00FC5A0C" w:rsidTr="001B3759">
        <w:trPr>
          <w:trHeight w:val="1497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100403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营养与食品卫生学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营养与疾病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营养与食品毒理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03 食品安全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353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卫生综合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1、流行病学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2、毒理学基础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100404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儿</w:t>
            </w:r>
            <w:proofErr w:type="gramStart"/>
            <w:r w:rsidRPr="00FC5A0C">
              <w:rPr>
                <w:rFonts w:ascii="宋体" w:hAnsi="宋体" w:hint="eastAsia"/>
                <w:color w:val="000000"/>
                <w:szCs w:val="21"/>
              </w:rPr>
              <w:t>少卫生</w:t>
            </w:r>
            <w:proofErr w:type="gramEnd"/>
            <w:r w:rsidRPr="00FC5A0C">
              <w:rPr>
                <w:rFonts w:ascii="宋体" w:hAnsi="宋体" w:hint="eastAsia"/>
                <w:color w:val="000000"/>
                <w:szCs w:val="21"/>
              </w:rPr>
              <w:t>与妇幼保健学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01 </w:t>
            </w:r>
            <w:r w:rsidRPr="00FC5A0C">
              <w:rPr>
                <w:rFonts w:ascii="宋体" w:hAnsi="宋体"/>
                <w:color w:val="000000"/>
                <w:szCs w:val="21"/>
              </w:rPr>
              <w:t>儿童少年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生长发育评价与健康促进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02 </w:t>
            </w:r>
            <w:r w:rsidRPr="00FC5A0C">
              <w:rPr>
                <w:rFonts w:ascii="宋体" w:hAnsi="宋体"/>
                <w:color w:val="000000"/>
                <w:szCs w:val="21"/>
              </w:rPr>
              <w:t>妇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女健康测评与保健策略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03 围产保健与优生优育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353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卫生综合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1、流行病学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2、卫生统计学</w:t>
            </w:r>
          </w:p>
        </w:tc>
      </w:tr>
      <w:tr w:rsidR="00E4787B" w:rsidRPr="00FC5A0C" w:rsidTr="001B3759">
        <w:trPr>
          <w:trHeight w:val="1545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100405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卫生毒理学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01 </w:t>
            </w:r>
            <w:r w:rsidRPr="00FC5A0C">
              <w:rPr>
                <w:rFonts w:ascii="宋体" w:hAnsi="宋体"/>
                <w:color w:val="000000"/>
                <w:szCs w:val="21"/>
              </w:rPr>
              <w:t>分子毒理学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02 生殖毒理学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03 管理毒理学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353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卫生综合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1、遗传学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2、毒理学基础</w:t>
            </w:r>
          </w:p>
        </w:tc>
      </w:tr>
      <w:tr w:rsidR="00E4787B" w:rsidRPr="00FC5A0C" w:rsidTr="001B3759">
        <w:trPr>
          <w:trHeight w:val="1545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105300 公共卫生（专业学位）</w:t>
            </w:r>
          </w:p>
          <w:p w:rsidR="00E4787B" w:rsidRPr="00E8602F" w:rsidRDefault="00E4787B" w:rsidP="001B3759">
            <w:pPr>
              <w:snapToGrid w:val="0"/>
              <w:spacing w:line="360" w:lineRule="auto"/>
              <w:ind w:right="-65" w:firstLineChars="115" w:firstLine="207"/>
              <w:rPr>
                <w:rFonts w:ascii="宋体" w:hAnsi="宋体"/>
                <w:sz w:val="18"/>
                <w:szCs w:val="18"/>
              </w:rPr>
            </w:pPr>
            <w:r w:rsidRPr="00E8602F">
              <w:rPr>
                <w:rFonts w:ascii="宋体" w:hAnsi="宋体"/>
                <w:sz w:val="18"/>
                <w:szCs w:val="18"/>
              </w:rPr>
              <w:t>01流行病与卫生统计学</w:t>
            </w:r>
          </w:p>
          <w:p w:rsidR="00E4787B" w:rsidRPr="00E8602F" w:rsidRDefault="00E4787B" w:rsidP="001B3759">
            <w:pPr>
              <w:snapToGrid w:val="0"/>
              <w:spacing w:line="360" w:lineRule="auto"/>
              <w:ind w:right="-65" w:firstLineChars="115" w:firstLine="207"/>
              <w:rPr>
                <w:rFonts w:ascii="宋体" w:hAnsi="宋体"/>
                <w:sz w:val="18"/>
                <w:szCs w:val="18"/>
              </w:rPr>
            </w:pPr>
            <w:r w:rsidRPr="00E8602F">
              <w:rPr>
                <w:rFonts w:ascii="宋体" w:hAnsi="宋体"/>
                <w:sz w:val="18"/>
                <w:szCs w:val="18"/>
              </w:rPr>
              <w:t>02劳动卫生与环境卫生学</w:t>
            </w:r>
          </w:p>
          <w:p w:rsidR="00E4787B" w:rsidRPr="00E8602F" w:rsidRDefault="00E4787B" w:rsidP="001B3759">
            <w:pPr>
              <w:snapToGrid w:val="0"/>
              <w:spacing w:line="360" w:lineRule="auto"/>
              <w:ind w:right="-65" w:firstLineChars="115" w:firstLine="207"/>
              <w:rPr>
                <w:rFonts w:ascii="宋体" w:hAnsi="宋体"/>
                <w:sz w:val="18"/>
                <w:szCs w:val="18"/>
              </w:rPr>
            </w:pPr>
            <w:r w:rsidRPr="00E8602F">
              <w:rPr>
                <w:rFonts w:ascii="宋体" w:hAnsi="宋体"/>
                <w:sz w:val="18"/>
                <w:szCs w:val="18"/>
              </w:rPr>
              <w:t>03营养与食品卫生学</w:t>
            </w:r>
          </w:p>
          <w:p w:rsidR="00E4787B" w:rsidRPr="00E8602F" w:rsidRDefault="00E4787B" w:rsidP="001B3759">
            <w:pPr>
              <w:snapToGrid w:val="0"/>
              <w:spacing w:line="360" w:lineRule="auto"/>
              <w:ind w:right="-65" w:firstLineChars="115" w:firstLine="207"/>
              <w:rPr>
                <w:rFonts w:ascii="宋体" w:hAnsi="宋体"/>
                <w:sz w:val="18"/>
                <w:szCs w:val="18"/>
              </w:rPr>
            </w:pPr>
            <w:r w:rsidRPr="00E8602F">
              <w:rPr>
                <w:rFonts w:ascii="宋体" w:hAnsi="宋体"/>
                <w:sz w:val="18"/>
                <w:szCs w:val="18"/>
              </w:rPr>
              <w:t>04</w:t>
            </w:r>
            <w:r w:rsidRPr="00E8602F">
              <w:rPr>
                <w:rFonts w:ascii="宋体" w:hAnsi="宋体" w:hint="eastAsia"/>
                <w:sz w:val="18"/>
                <w:szCs w:val="18"/>
              </w:rPr>
              <w:t>儿</w:t>
            </w:r>
            <w:proofErr w:type="gramStart"/>
            <w:r w:rsidRPr="00E8602F">
              <w:rPr>
                <w:rFonts w:ascii="宋体" w:hAnsi="宋体" w:hint="eastAsia"/>
                <w:sz w:val="18"/>
                <w:szCs w:val="18"/>
              </w:rPr>
              <w:t>少卫生</w:t>
            </w:r>
            <w:proofErr w:type="gramEnd"/>
            <w:r w:rsidRPr="00E8602F">
              <w:rPr>
                <w:rFonts w:ascii="宋体" w:hAnsi="宋体" w:hint="eastAsia"/>
                <w:sz w:val="18"/>
                <w:szCs w:val="18"/>
              </w:rPr>
              <w:t>与妇幼保健学</w:t>
            </w:r>
          </w:p>
          <w:p w:rsidR="00E4787B" w:rsidRPr="00E8602F" w:rsidRDefault="00E4787B" w:rsidP="001B3759">
            <w:pPr>
              <w:snapToGrid w:val="0"/>
              <w:spacing w:line="360" w:lineRule="auto"/>
              <w:ind w:right="-65" w:firstLineChars="115" w:firstLine="207"/>
              <w:rPr>
                <w:rFonts w:ascii="宋体" w:hAnsi="宋体"/>
                <w:sz w:val="18"/>
                <w:szCs w:val="18"/>
              </w:rPr>
            </w:pPr>
            <w:r w:rsidRPr="00E8602F">
              <w:rPr>
                <w:rFonts w:ascii="宋体" w:hAnsi="宋体"/>
                <w:sz w:val="18"/>
                <w:szCs w:val="18"/>
              </w:rPr>
              <w:t>05卫生毒理学</w:t>
            </w:r>
          </w:p>
          <w:p w:rsidR="00E4787B" w:rsidRDefault="00E4787B" w:rsidP="001B3759">
            <w:pPr>
              <w:snapToGrid w:val="0"/>
              <w:spacing w:line="360" w:lineRule="auto"/>
              <w:ind w:right="-65" w:firstLineChars="115" w:firstLine="207"/>
              <w:rPr>
                <w:rFonts w:ascii="宋体" w:hAnsi="宋体"/>
                <w:sz w:val="18"/>
                <w:szCs w:val="18"/>
              </w:rPr>
            </w:pPr>
            <w:r w:rsidRPr="00E8602F">
              <w:rPr>
                <w:rFonts w:ascii="宋体" w:hAnsi="宋体" w:hint="eastAsia"/>
                <w:sz w:val="18"/>
                <w:szCs w:val="18"/>
              </w:rPr>
              <w:t xml:space="preserve">06 </w:t>
            </w:r>
            <w:r w:rsidRPr="00E8602F">
              <w:rPr>
                <w:rFonts w:ascii="宋体" w:hAnsi="宋体"/>
                <w:sz w:val="18"/>
                <w:szCs w:val="18"/>
              </w:rPr>
              <w:t>公共卫生与社区管理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 卫生应急管理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cs="宋体" w:hint="eastAsia"/>
                <w:szCs w:val="21"/>
              </w:rPr>
              <w:t>①</w:t>
            </w:r>
            <w:r w:rsidRPr="00FC5A0C">
              <w:rPr>
                <w:rFonts w:ascii="宋体" w:hAnsi="宋体"/>
                <w:szCs w:val="21"/>
              </w:rPr>
              <w:t>101</w:t>
            </w:r>
            <w:r w:rsidRPr="00FC5A0C">
              <w:rPr>
                <w:rFonts w:ascii="宋体" w:hAnsi="宋体" w:hint="eastAsia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cs="宋体" w:hint="eastAsia"/>
                <w:szCs w:val="21"/>
              </w:rPr>
              <w:t>②</w:t>
            </w:r>
            <w:r w:rsidRPr="00FC5A0C">
              <w:rPr>
                <w:rFonts w:ascii="宋体" w:hAnsi="宋体"/>
                <w:szCs w:val="21"/>
              </w:rPr>
              <w:t>201</w:t>
            </w:r>
            <w:r w:rsidRPr="00FC5A0C">
              <w:rPr>
                <w:rFonts w:ascii="宋体" w:hAnsi="宋体" w:hint="eastAsia"/>
                <w:szCs w:val="21"/>
              </w:rPr>
              <w:t>英语一</w:t>
            </w:r>
            <w:r w:rsidRPr="00FC5A0C">
              <w:rPr>
                <w:rFonts w:ascii="宋体" w:hAnsi="宋体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cs="宋体" w:hint="eastAsia"/>
                <w:szCs w:val="21"/>
              </w:rPr>
              <w:t>③353 卫生综合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1、流行病学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FC5A0C">
              <w:rPr>
                <w:rFonts w:ascii="宋体" w:hAnsi="宋体" w:hint="eastAsia"/>
                <w:szCs w:val="21"/>
              </w:rPr>
              <w:t>2、卫生统计学</w:t>
            </w:r>
          </w:p>
        </w:tc>
      </w:tr>
      <w:tr w:rsidR="00E4787B" w:rsidRPr="00FC5A0C" w:rsidTr="001B3759">
        <w:trPr>
          <w:trHeight w:val="1545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1004Z1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公共卫生与社区管理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01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卫生管理评价与卫生政策研究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02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公共卫生与健康保障制度研究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03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群体行为与健康管理研究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04</w:t>
            </w:r>
            <w:r w:rsidRPr="00FC5A0C">
              <w:rPr>
                <w:rFonts w:ascii="宋体" w:hAnsi="宋体"/>
                <w:color w:val="000000"/>
                <w:szCs w:val="21"/>
              </w:rPr>
              <w:t>公共卫生危机管理研究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353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卫生综合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1、计算机文化基础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2、流行病学</w:t>
            </w:r>
          </w:p>
        </w:tc>
      </w:tr>
      <w:tr w:rsidR="00E4787B" w:rsidRPr="00FC5A0C" w:rsidTr="001B3759">
        <w:trPr>
          <w:trHeight w:val="1545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1004Z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3卫生应急管理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01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卫生应急管理理论与政策研究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02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公共卫生危机预防与应对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03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公共卫生危机心理干预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04公共卫生脆弱性评估与预警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353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卫生综合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1、计算机文化基础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2、流行病学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010 管理学院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trHeight w:val="1848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 xml:space="preserve">120402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社会医学与卫生事业管理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01 </w:t>
            </w:r>
            <w:r w:rsidRPr="00FC5A0C">
              <w:rPr>
                <w:rFonts w:ascii="宋体" w:hAnsi="宋体"/>
                <w:color w:val="000000"/>
                <w:szCs w:val="21"/>
              </w:rPr>
              <w:t>卫生管理评价与卫生政策研究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02 </w:t>
            </w:r>
            <w:r w:rsidRPr="00FC5A0C">
              <w:rPr>
                <w:rFonts w:ascii="宋体" w:hAnsi="宋体"/>
                <w:color w:val="000000"/>
                <w:szCs w:val="21"/>
              </w:rPr>
              <w:t>医院管理与健康保障制度研究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03 </w:t>
            </w:r>
            <w:r w:rsidRPr="00FC5A0C">
              <w:rPr>
                <w:rFonts w:ascii="宋体" w:hAnsi="宋体"/>
                <w:color w:val="000000"/>
                <w:szCs w:val="21"/>
              </w:rPr>
              <w:t>群体行为与健康管理研究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04 </w:t>
            </w:r>
            <w:r w:rsidRPr="00FC5A0C">
              <w:rPr>
                <w:rFonts w:ascii="宋体" w:hAnsi="宋体"/>
                <w:color w:val="000000"/>
                <w:szCs w:val="21"/>
              </w:rPr>
              <w:t>公共卫生危机管理研究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05 </w:t>
            </w:r>
            <w:r w:rsidRPr="00FC5A0C">
              <w:rPr>
                <w:rFonts w:ascii="宋体" w:hAnsi="宋体"/>
                <w:color w:val="000000"/>
                <w:szCs w:val="21"/>
              </w:rPr>
              <w:t>卫生管理统计与卫生信息研究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06 </w:t>
            </w:r>
            <w:r w:rsidRPr="00FC5A0C">
              <w:rPr>
                <w:rFonts w:ascii="宋体" w:hAnsi="宋体"/>
                <w:color w:val="000000"/>
                <w:szCs w:val="21"/>
              </w:rPr>
              <w:t>卫生法学研究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704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卫生管理综合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④</w:t>
            </w:r>
            <w:r w:rsidRPr="00FC5A0C">
              <w:rPr>
                <w:rFonts w:ascii="宋体" w:hAnsi="宋体"/>
                <w:color w:val="000000"/>
                <w:szCs w:val="21"/>
              </w:rPr>
              <w:t>803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管理学基础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1、计算机文化基础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2、流行病学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药学院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trHeight w:val="1512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100701</w:t>
            </w:r>
            <w:r w:rsidRPr="00FC5A0C">
              <w:rPr>
                <w:rFonts w:ascii="宋体" w:hAnsi="宋体"/>
                <w:color w:val="000000"/>
                <w:szCs w:val="21"/>
              </w:rPr>
              <w:tab/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药物化学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天然药物有效成分研究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药物设计与合成研究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349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药学综合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同等学力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考生</w:t>
            </w:r>
            <w:r w:rsidRPr="00FC5A0C">
              <w:rPr>
                <w:rFonts w:ascii="宋体" w:hAnsi="宋体"/>
                <w:color w:val="000000"/>
                <w:szCs w:val="21"/>
              </w:rPr>
              <w:t>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FC5A0C">
              <w:rPr>
                <w:rFonts w:ascii="宋体" w:hAnsi="宋体"/>
                <w:color w:val="000000"/>
                <w:szCs w:val="21"/>
              </w:rPr>
              <w:t>药理学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FC5A0C">
              <w:rPr>
                <w:rFonts w:ascii="宋体" w:hAnsi="宋体"/>
                <w:color w:val="000000"/>
                <w:szCs w:val="21"/>
              </w:rPr>
              <w:t>药剂学</w:t>
            </w:r>
          </w:p>
        </w:tc>
      </w:tr>
      <w:tr w:rsidR="00E4787B" w:rsidRPr="00FC5A0C" w:rsidTr="001B3759">
        <w:trPr>
          <w:trHeight w:val="1609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100702</w:t>
            </w:r>
            <w:r w:rsidRPr="00FC5A0C">
              <w:rPr>
                <w:rFonts w:ascii="宋体" w:hAnsi="宋体"/>
                <w:color w:val="000000"/>
                <w:szCs w:val="21"/>
              </w:rPr>
              <w:tab/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药剂学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药物新剂型与新技术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中药制剂现代化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03药用高分子材料与靶向制剂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349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药学综合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同等学力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考生</w:t>
            </w:r>
            <w:r w:rsidRPr="00FC5A0C">
              <w:rPr>
                <w:rFonts w:ascii="宋体" w:hAnsi="宋体"/>
                <w:color w:val="000000"/>
                <w:szCs w:val="21"/>
              </w:rPr>
              <w:t>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FC5A0C">
              <w:rPr>
                <w:rFonts w:ascii="宋体" w:hAnsi="宋体"/>
                <w:color w:val="000000"/>
                <w:szCs w:val="21"/>
              </w:rPr>
              <w:t>药理学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FC5A0C">
              <w:rPr>
                <w:rFonts w:ascii="宋体" w:hAnsi="宋体"/>
                <w:color w:val="000000"/>
                <w:szCs w:val="21"/>
              </w:rPr>
              <w:t>药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物化</w:t>
            </w:r>
            <w:r w:rsidRPr="00FC5A0C">
              <w:rPr>
                <w:rFonts w:ascii="宋体" w:hAnsi="宋体"/>
                <w:color w:val="000000"/>
                <w:szCs w:val="21"/>
              </w:rPr>
              <w:t>学</w:t>
            </w:r>
          </w:p>
        </w:tc>
      </w:tr>
      <w:tr w:rsidR="00E4787B" w:rsidRPr="00FC5A0C" w:rsidTr="001B3759">
        <w:trPr>
          <w:trHeight w:val="1483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100</w:t>
            </w:r>
            <w:r>
              <w:rPr>
                <w:rFonts w:ascii="宋体" w:hAnsi="宋体" w:hint="eastAsia"/>
                <w:color w:val="000000"/>
                <w:szCs w:val="21"/>
              </w:rPr>
              <w:t>703</w:t>
            </w:r>
            <w:r w:rsidRPr="00FC5A0C">
              <w:rPr>
                <w:rFonts w:ascii="宋体" w:hAnsi="宋体"/>
                <w:color w:val="000000"/>
                <w:szCs w:val="21"/>
              </w:rPr>
              <w:tab/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生药学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01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天然药物物质基础与作用机制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02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中药质量控制与资源开发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03 现代中药研究与开发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349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药学综合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同等学力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考生</w:t>
            </w:r>
            <w:r w:rsidRPr="00FC5A0C">
              <w:rPr>
                <w:rFonts w:ascii="宋体" w:hAnsi="宋体"/>
                <w:color w:val="000000"/>
                <w:szCs w:val="21"/>
              </w:rPr>
              <w:t>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FC5A0C">
              <w:rPr>
                <w:rFonts w:ascii="宋体" w:hAnsi="宋体"/>
                <w:color w:val="000000"/>
                <w:szCs w:val="21"/>
              </w:rPr>
              <w:t>药理学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FC5A0C">
              <w:rPr>
                <w:rFonts w:ascii="宋体" w:hAnsi="宋体"/>
                <w:color w:val="000000"/>
                <w:szCs w:val="21"/>
              </w:rPr>
              <w:t>药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物化</w:t>
            </w:r>
            <w:r w:rsidRPr="00FC5A0C">
              <w:rPr>
                <w:rFonts w:ascii="宋体" w:hAnsi="宋体"/>
                <w:color w:val="000000"/>
                <w:szCs w:val="21"/>
              </w:rPr>
              <w:t>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100704</w:t>
            </w:r>
            <w:r w:rsidRPr="00FC5A0C">
              <w:rPr>
                <w:rFonts w:ascii="宋体" w:hAnsi="宋体"/>
                <w:color w:val="000000"/>
                <w:szCs w:val="21"/>
              </w:rPr>
              <w:tab/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药物分析学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药物分析新方法和新技术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药物光谱分析及色谱分析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03 天然药物分析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349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药学综合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同等学力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考生</w:t>
            </w:r>
            <w:r w:rsidRPr="00FC5A0C">
              <w:rPr>
                <w:rFonts w:ascii="宋体" w:hAnsi="宋体"/>
                <w:color w:val="000000"/>
                <w:szCs w:val="21"/>
              </w:rPr>
              <w:t>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FC5A0C">
              <w:rPr>
                <w:rFonts w:ascii="宋体" w:hAnsi="宋体"/>
                <w:color w:val="000000"/>
                <w:szCs w:val="21"/>
              </w:rPr>
              <w:t>药理学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FC5A0C">
              <w:rPr>
                <w:rFonts w:ascii="宋体" w:hAnsi="宋体"/>
                <w:color w:val="000000"/>
                <w:szCs w:val="21"/>
              </w:rPr>
              <w:t>药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物化</w:t>
            </w:r>
            <w:r w:rsidRPr="00FC5A0C">
              <w:rPr>
                <w:rFonts w:ascii="宋体" w:hAnsi="宋体"/>
                <w:color w:val="000000"/>
                <w:szCs w:val="21"/>
              </w:rPr>
              <w:t>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100705</w:t>
            </w:r>
            <w:r w:rsidRPr="00FC5A0C">
              <w:rPr>
                <w:rFonts w:ascii="宋体" w:hAnsi="宋体"/>
                <w:color w:val="000000"/>
                <w:szCs w:val="21"/>
              </w:rPr>
              <w:tab/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微生物与生化药学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生化与生物技术药物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新型疫苗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03微生物药物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349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药学综合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同等学力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考生</w:t>
            </w:r>
            <w:r w:rsidRPr="00FC5A0C">
              <w:rPr>
                <w:rFonts w:ascii="宋体" w:hAnsi="宋体"/>
                <w:color w:val="000000"/>
                <w:szCs w:val="21"/>
              </w:rPr>
              <w:t>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FC5A0C">
              <w:rPr>
                <w:rFonts w:ascii="宋体" w:hAnsi="宋体"/>
                <w:color w:val="000000"/>
                <w:szCs w:val="21"/>
              </w:rPr>
              <w:t>药理学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FC5A0C">
              <w:rPr>
                <w:rFonts w:ascii="宋体" w:hAnsi="宋体"/>
                <w:color w:val="000000"/>
                <w:szCs w:val="21"/>
              </w:rPr>
              <w:t>药剂学</w:t>
            </w:r>
          </w:p>
        </w:tc>
      </w:tr>
      <w:tr w:rsidR="00E4787B" w:rsidRPr="00FC5A0C" w:rsidTr="001B3759">
        <w:trPr>
          <w:trHeight w:val="2224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 xml:space="preserve">100706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药理学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01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神经药理学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02 内分泌药理学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心血管药理学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肿瘤药理学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分子和细胞药理学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麻醉与临床药理学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349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药学综合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2、病理学</w:t>
            </w:r>
          </w:p>
        </w:tc>
      </w:tr>
      <w:tr w:rsidR="00E4787B" w:rsidRPr="00FC5A0C" w:rsidTr="001B3759">
        <w:trPr>
          <w:trHeight w:val="1793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1007</w:t>
            </w:r>
            <w:r>
              <w:rPr>
                <w:rFonts w:ascii="宋体" w:hAnsi="宋体" w:hint="eastAsia"/>
                <w:color w:val="000000"/>
                <w:szCs w:val="21"/>
              </w:rPr>
              <w:t>Z1 临床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药学</w:t>
            </w:r>
          </w:p>
          <w:p w:rsidR="00E4787B" w:rsidRPr="0069588E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01合理用药与临床药物评价</w:t>
            </w:r>
          </w:p>
          <w:p w:rsidR="00E4787B" w:rsidRPr="0069588E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02临床药物代谢动力学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</w:t>
            </w:r>
            <w:r w:rsidRPr="0069588E">
              <w:rPr>
                <w:rFonts w:ascii="宋体" w:hAnsi="宋体" w:hint="eastAsia"/>
                <w:szCs w:val="21"/>
              </w:rPr>
              <w:t>循证药学研究与实践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349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药学综合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同等学力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考生</w:t>
            </w:r>
            <w:r w:rsidRPr="00FC5A0C">
              <w:rPr>
                <w:rFonts w:ascii="宋体" w:hAnsi="宋体"/>
                <w:color w:val="000000"/>
                <w:szCs w:val="21"/>
              </w:rPr>
              <w:t>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临床药理学</w:t>
            </w:r>
          </w:p>
        </w:tc>
      </w:tr>
      <w:tr w:rsidR="00E4787B" w:rsidRPr="00FC5A0C" w:rsidTr="001B3759">
        <w:trPr>
          <w:trHeight w:val="2224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105500 药学（专业学位）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药物化学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02 药剂学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生药学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4药物分析学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微生物与生化药学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药理学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349药学综合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6A44B8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6A44B8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6A44B8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6A44B8">
              <w:rPr>
                <w:rFonts w:ascii="宋体" w:hAnsi="宋体" w:hint="eastAsia"/>
                <w:color w:val="000000"/>
                <w:szCs w:val="21"/>
              </w:rPr>
              <w:t>1、药理学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6A44B8">
              <w:rPr>
                <w:rFonts w:ascii="宋体" w:hAnsi="宋体" w:hint="eastAsia"/>
                <w:color w:val="000000"/>
                <w:szCs w:val="21"/>
              </w:rPr>
              <w:t>2、药物化学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护理学院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trHeight w:val="2324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 xml:space="preserve">101100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护理学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社区护理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护理教育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03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临床护理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04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护理管理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05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护理心理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ind w:right="-65"/>
              <w:jc w:val="left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/>
              <w:jc w:val="left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/>
              <w:jc w:val="left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308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护理综合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ind w:right="-65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2、诊断学</w:t>
            </w:r>
          </w:p>
        </w:tc>
      </w:tr>
      <w:tr w:rsidR="00E4787B" w:rsidRPr="00FC5A0C" w:rsidTr="001B3759">
        <w:trPr>
          <w:trHeight w:val="1593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105400 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护理（专业学位）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临床护理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2社区护理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ind w:right="-65"/>
              <w:jc w:val="left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/>
              <w:jc w:val="left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/>
              <w:jc w:val="left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>308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护理综合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ind w:right="-65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同等学力考生加试：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1、生理学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2、诊断学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color w:val="000000"/>
                <w:szCs w:val="21"/>
              </w:rPr>
              <w:t>3 康复医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100215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康复医学与理疗学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>01脑血管病的康复治疗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02骨关节疾病的康复治疗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③699联考西医综合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lastRenderedPageBreak/>
              <w:t>同等学力考生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lastRenderedPageBreak/>
              <w:t>加试：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1、诊断学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FC5A0C">
              <w:rPr>
                <w:rFonts w:ascii="宋体" w:hAnsi="宋体" w:hint="eastAsia"/>
                <w:color w:val="000000"/>
                <w:szCs w:val="21"/>
              </w:rPr>
              <w:t>2、病理学</w:t>
            </w:r>
          </w:p>
        </w:tc>
      </w:tr>
      <w:tr w:rsidR="00E4787B" w:rsidRPr="00FC5A0C" w:rsidTr="001B3759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lastRenderedPageBreak/>
              <w:t>10511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 xml:space="preserve"> 康复医学与理疗学（专业学位）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right="-65" w:firstLineChars="115" w:firstLine="241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01脑血管病的康复治疗</w:t>
            </w:r>
          </w:p>
          <w:p w:rsidR="00E4787B" w:rsidRPr="00FC5A0C" w:rsidRDefault="00E4787B" w:rsidP="001B3759">
            <w:pPr>
              <w:snapToGrid w:val="0"/>
              <w:spacing w:line="360" w:lineRule="auto"/>
              <w:ind w:leftChars="115" w:left="554" w:hangingChars="149" w:hanging="313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/>
                <w:color w:val="000000"/>
                <w:szCs w:val="21"/>
              </w:rPr>
              <w:t>02骨关节疾病的康复治疗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Pr="00FC5A0C">
              <w:rPr>
                <w:rFonts w:ascii="宋体" w:hAnsi="宋体"/>
                <w:color w:val="000000"/>
                <w:szCs w:val="21"/>
              </w:rPr>
              <w:t>101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②</w:t>
            </w:r>
            <w:r w:rsidRPr="00FC5A0C">
              <w:rPr>
                <w:rFonts w:ascii="宋体" w:hAnsi="宋体"/>
                <w:color w:val="000000"/>
                <w:szCs w:val="21"/>
              </w:rPr>
              <w:t>201</w:t>
            </w:r>
            <w:r w:rsidRPr="00FC5A0C">
              <w:rPr>
                <w:rFonts w:ascii="宋体" w:hAnsi="宋体" w:hint="eastAsia"/>
                <w:color w:val="000000"/>
                <w:szCs w:val="21"/>
              </w:rPr>
              <w:t>英语一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C5A0C">
              <w:rPr>
                <w:rFonts w:ascii="宋体" w:hAnsi="宋体" w:cs="宋体" w:hint="eastAsia"/>
                <w:color w:val="000000"/>
                <w:szCs w:val="21"/>
              </w:rPr>
              <w:t>③</w:t>
            </w:r>
            <w:r w:rsidRPr="00FC5A0C">
              <w:rPr>
                <w:rFonts w:ascii="宋体" w:hAnsi="宋体"/>
                <w:color w:val="000000"/>
                <w:szCs w:val="21"/>
              </w:rPr>
              <w:t xml:space="preserve">306临床医学综合能力（西医）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7B" w:rsidRPr="00FC5A0C" w:rsidRDefault="00E4787B" w:rsidP="001B3759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bookmarkEnd w:id="0"/>
      <w:bookmarkEnd w:id="1"/>
      <w:bookmarkEnd w:id="2"/>
    </w:tbl>
    <w:p w:rsidR="00E4787B" w:rsidRPr="00FC5A0C" w:rsidRDefault="00E4787B" w:rsidP="00E4787B">
      <w:pPr>
        <w:widowControl/>
        <w:snapToGrid w:val="0"/>
        <w:spacing w:before="100" w:beforeAutospacing="1"/>
        <w:rPr>
          <w:rFonts w:ascii="方正小标宋简体" w:eastAsia="方正小标宋简体" w:hAnsi="宋体"/>
          <w:b/>
          <w:color w:val="000000"/>
          <w:kern w:val="0"/>
          <w:sz w:val="30"/>
          <w:szCs w:val="30"/>
        </w:rPr>
      </w:pPr>
    </w:p>
    <w:p w:rsidR="00E4787B" w:rsidRPr="00FC5A0C" w:rsidRDefault="00E4787B" w:rsidP="00E4787B">
      <w:pPr>
        <w:widowControl/>
        <w:snapToGrid w:val="0"/>
        <w:spacing w:before="100" w:beforeAutospacing="1"/>
        <w:jc w:val="left"/>
        <w:rPr>
          <w:color w:val="000000"/>
          <w:kern w:val="0"/>
        </w:rPr>
      </w:pPr>
    </w:p>
    <w:p w:rsidR="00E4787B" w:rsidRPr="00FC5A0C" w:rsidRDefault="00E4787B" w:rsidP="00E4787B">
      <w:pPr>
        <w:widowControl/>
        <w:snapToGrid w:val="0"/>
        <w:spacing w:before="100" w:beforeAutospacing="1"/>
        <w:rPr>
          <w:rFonts w:ascii="方正小标宋简体" w:eastAsia="方正小标宋简体" w:hAnsi="宋体"/>
          <w:b/>
          <w:color w:val="000000"/>
          <w:kern w:val="0"/>
          <w:sz w:val="30"/>
          <w:szCs w:val="30"/>
        </w:rPr>
      </w:pPr>
      <w:r w:rsidRPr="00FC5A0C">
        <w:rPr>
          <w:rFonts w:ascii="方正小标宋简体" w:eastAsia="方正小标宋简体" w:hint="eastAsia"/>
          <w:color w:val="000000"/>
          <w:kern w:val="0"/>
          <w:sz w:val="30"/>
          <w:szCs w:val="30"/>
        </w:rPr>
        <w:t>招生</w:t>
      </w:r>
      <w:r w:rsidRPr="00FC5A0C">
        <w:rPr>
          <w:rFonts w:ascii="方正小标宋简体" w:eastAsia="方正小标宋简体" w:hAnsi="宋体" w:hint="eastAsia"/>
          <w:b/>
          <w:color w:val="000000"/>
          <w:kern w:val="0"/>
          <w:sz w:val="30"/>
          <w:szCs w:val="30"/>
        </w:rPr>
        <w:t>考试科目说明:</w:t>
      </w:r>
    </w:p>
    <w:p w:rsidR="00E4787B" w:rsidRPr="00FC5A0C" w:rsidRDefault="00E4787B" w:rsidP="00E4787B">
      <w:pPr>
        <w:widowControl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 w:rsidRPr="00FC5A0C">
        <w:rPr>
          <w:rFonts w:ascii="仿宋" w:eastAsia="仿宋" w:hAnsi="仿宋" w:hint="eastAsia"/>
          <w:color w:val="000000"/>
          <w:kern w:val="0"/>
          <w:sz w:val="28"/>
          <w:szCs w:val="28"/>
        </w:rPr>
        <w:t>308 护理综合：</w:t>
      </w:r>
      <w:r w:rsidRPr="00FC5A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护理学基础、内科护理学、外科护理学</w:t>
      </w:r>
    </w:p>
    <w:p w:rsidR="00E4787B" w:rsidRPr="00FC5A0C" w:rsidRDefault="00E4787B" w:rsidP="00E4787B">
      <w:pPr>
        <w:widowControl/>
        <w:snapToGrid w:val="0"/>
        <w:spacing w:line="360" w:lineRule="auto"/>
        <w:ind w:left="560" w:hangingChars="200" w:hanging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C5A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347 心理学专业综合：心理学导论、统计与测量、变态心理学、临床与咨询心理学</w:t>
      </w:r>
    </w:p>
    <w:p w:rsidR="00E4787B" w:rsidRPr="00FC5A0C" w:rsidRDefault="00E4787B" w:rsidP="00E4787B">
      <w:pPr>
        <w:widowControl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 w:rsidRPr="00FC5A0C">
        <w:rPr>
          <w:rFonts w:ascii="仿宋" w:eastAsia="仿宋" w:hAnsi="仿宋" w:hint="eastAsia"/>
          <w:color w:val="000000"/>
          <w:kern w:val="0"/>
          <w:sz w:val="28"/>
          <w:szCs w:val="28"/>
        </w:rPr>
        <w:t>349 药学综合：</w:t>
      </w:r>
      <w:r w:rsidRPr="00FC5A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无机化学、有机化学、分析化学</w:t>
      </w:r>
    </w:p>
    <w:p w:rsidR="00E4787B" w:rsidRPr="00FC5A0C" w:rsidRDefault="00E4787B" w:rsidP="00E4787B">
      <w:pPr>
        <w:widowControl/>
        <w:snapToGrid w:val="0"/>
        <w:spacing w:line="360" w:lineRule="auto"/>
        <w:ind w:left="560" w:hangingChars="200" w:hanging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C5A0C">
        <w:rPr>
          <w:rFonts w:ascii="仿宋" w:eastAsia="仿宋" w:hAnsi="仿宋" w:hint="eastAsia"/>
          <w:color w:val="000000"/>
          <w:kern w:val="0"/>
          <w:sz w:val="28"/>
          <w:szCs w:val="28"/>
        </w:rPr>
        <w:t>352</w:t>
      </w:r>
      <w:r w:rsidRPr="00FC5A0C">
        <w:rPr>
          <w:rFonts w:ascii="仿宋" w:eastAsia="仿宋" w:hAnsi="仿宋" w:hint="eastAsia"/>
          <w:color w:val="000000"/>
          <w:kern w:val="0"/>
          <w:sz w:val="28"/>
          <w:szCs w:val="28"/>
        </w:rPr>
        <w:tab/>
        <w:t>口腔综合：</w:t>
      </w:r>
      <w:r w:rsidRPr="00FC5A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FC5A0C">
        <w:rPr>
          <w:rFonts w:ascii="仿宋" w:eastAsia="仿宋" w:hAnsi="仿宋" w:cs="宋体"/>
          <w:color w:val="000000"/>
          <w:kern w:val="0"/>
          <w:sz w:val="28"/>
          <w:szCs w:val="28"/>
        </w:rPr>
        <w:t>牙体牙髓病学</w:t>
      </w:r>
      <w:r w:rsidRPr="00FC5A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FC5A0C">
        <w:rPr>
          <w:rFonts w:ascii="仿宋" w:eastAsia="仿宋" w:hAnsi="仿宋" w:cs="宋体"/>
          <w:color w:val="000000"/>
          <w:kern w:val="0"/>
          <w:sz w:val="28"/>
          <w:szCs w:val="28"/>
        </w:rPr>
        <w:t>牙周病学</w:t>
      </w:r>
      <w:r w:rsidRPr="00FC5A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FC5A0C">
        <w:rPr>
          <w:rFonts w:ascii="仿宋" w:eastAsia="仿宋" w:hAnsi="仿宋" w:cs="宋体"/>
          <w:color w:val="000000"/>
          <w:kern w:val="0"/>
          <w:sz w:val="28"/>
          <w:szCs w:val="28"/>
        </w:rPr>
        <w:t>口腔黏膜病学、口腔预防医学、</w:t>
      </w:r>
    </w:p>
    <w:p w:rsidR="00E4787B" w:rsidRPr="00FC5A0C" w:rsidRDefault="00E4787B" w:rsidP="00E4787B">
      <w:pPr>
        <w:widowControl/>
        <w:snapToGrid w:val="0"/>
        <w:spacing w:line="360" w:lineRule="auto"/>
        <w:ind w:leftChars="267" w:left="5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C5A0C">
        <w:rPr>
          <w:rFonts w:ascii="仿宋" w:eastAsia="仿宋" w:hAnsi="仿宋" w:cs="宋体"/>
          <w:color w:val="000000"/>
          <w:kern w:val="0"/>
          <w:sz w:val="28"/>
          <w:szCs w:val="28"/>
        </w:rPr>
        <w:t>口腔正畸学、口腔颌面外科学、口腔修复学、口腔解剖生理学、口腔组织病理学</w:t>
      </w:r>
    </w:p>
    <w:p w:rsidR="00E4787B" w:rsidRPr="00FC5A0C" w:rsidRDefault="00E4787B" w:rsidP="00E4787B">
      <w:pPr>
        <w:widowControl/>
        <w:snapToGrid w:val="0"/>
        <w:spacing w:line="360" w:lineRule="auto"/>
        <w:ind w:left="560" w:hangingChars="200" w:hanging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C5A0C">
        <w:rPr>
          <w:rFonts w:ascii="仿宋" w:eastAsia="仿宋" w:hAnsi="仿宋" w:hint="eastAsia"/>
          <w:color w:val="000000"/>
          <w:kern w:val="0"/>
          <w:sz w:val="28"/>
          <w:szCs w:val="28"/>
        </w:rPr>
        <w:t>353</w:t>
      </w:r>
      <w:r w:rsidRPr="00FC5A0C">
        <w:rPr>
          <w:rFonts w:ascii="仿宋" w:eastAsia="仿宋" w:hAnsi="仿宋" w:hint="eastAsia"/>
          <w:color w:val="000000"/>
          <w:kern w:val="0"/>
          <w:sz w:val="28"/>
          <w:szCs w:val="28"/>
        </w:rPr>
        <w:tab/>
        <w:t>卫生综合：</w:t>
      </w:r>
      <w:r w:rsidRPr="00FC5A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流行病学、劳动卫生与职业病学、环境卫生学、营养卫生学、卫生统计学</w:t>
      </w:r>
    </w:p>
    <w:p w:rsidR="00E4787B" w:rsidRDefault="00E4787B" w:rsidP="00E4787B">
      <w:pPr>
        <w:widowControl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 w:rsidRPr="00FC5A0C">
        <w:rPr>
          <w:rFonts w:ascii="仿宋" w:eastAsia="仿宋" w:hAnsi="仿宋" w:hint="eastAsia"/>
          <w:color w:val="000000"/>
          <w:kern w:val="0"/>
          <w:sz w:val="28"/>
          <w:szCs w:val="28"/>
        </w:rPr>
        <w:t>699 联考西医综合：生理学、生物化学、病理学、诊断学、外科学总论</w:t>
      </w:r>
    </w:p>
    <w:p w:rsidR="00E4787B" w:rsidRPr="00FC5A0C" w:rsidRDefault="00E4787B" w:rsidP="00E4787B">
      <w:pPr>
        <w:widowControl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 w:rsidRPr="00FC5A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703 细胞生物学：细胞生物学</w:t>
      </w:r>
    </w:p>
    <w:p w:rsidR="00E4787B" w:rsidRPr="00FC5A0C" w:rsidRDefault="00E4787B" w:rsidP="00E4787B">
      <w:pPr>
        <w:widowControl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 w:rsidRPr="00FC5A0C">
        <w:rPr>
          <w:rFonts w:ascii="仿宋" w:eastAsia="仿宋" w:hAnsi="仿宋" w:hint="eastAsia"/>
          <w:color w:val="000000"/>
          <w:kern w:val="0"/>
          <w:sz w:val="28"/>
          <w:szCs w:val="28"/>
        </w:rPr>
        <w:t>704 卫生管理综合：</w:t>
      </w:r>
      <w:r w:rsidRPr="00FC5A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卫生事业管理学、医院管理学、社会医学</w:t>
      </w:r>
    </w:p>
    <w:p w:rsidR="00E4787B" w:rsidRPr="00FC5A0C" w:rsidRDefault="00E4787B" w:rsidP="00E4787B">
      <w:pPr>
        <w:widowControl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 w:rsidRPr="00FC5A0C">
        <w:rPr>
          <w:rFonts w:ascii="仿宋" w:eastAsia="仿宋" w:hAnsi="仿宋" w:hint="eastAsia"/>
          <w:color w:val="000000"/>
          <w:kern w:val="0"/>
          <w:sz w:val="28"/>
          <w:szCs w:val="28"/>
        </w:rPr>
        <w:t>801 生物化学：生物化学</w:t>
      </w:r>
    </w:p>
    <w:p w:rsidR="00E4787B" w:rsidRPr="00CC2ABA" w:rsidRDefault="00E4787B" w:rsidP="00E4787B">
      <w:pPr>
        <w:widowControl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 w:rsidRPr="00FC5A0C"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803 管理学基础：</w:t>
      </w:r>
      <w:r w:rsidRPr="00FC5A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管理学基础</w:t>
      </w:r>
    </w:p>
    <w:p w:rsidR="00101208" w:rsidRPr="00E4787B" w:rsidRDefault="00101208"/>
    <w:sectPr w:rsidR="00101208" w:rsidRPr="00E47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13719"/>
    <w:multiLevelType w:val="hybridMultilevel"/>
    <w:tmpl w:val="2B3E635A"/>
    <w:lvl w:ilvl="0" w:tplc="94C48934">
      <w:start w:val="1"/>
      <w:numFmt w:val="japaneseCounting"/>
      <w:lvlText w:val="（%1）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5" w:hanging="420"/>
      </w:pPr>
    </w:lvl>
    <w:lvl w:ilvl="2" w:tplc="0409001B" w:tentative="1">
      <w:start w:val="1"/>
      <w:numFmt w:val="lowerRoman"/>
      <w:lvlText w:val="%3."/>
      <w:lvlJc w:val="righ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9" w:tentative="1">
      <w:start w:val="1"/>
      <w:numFmt w:val="lowerLetter"/>
      <w:lvlText w:val="%5)"/>
      <w:lvlJc w:val="left"/>
      <w:pPr>
        <w:ind w:left="2575" w:hanging="420"/>
      </w:pPr>
    </w:lvl>
    <w:lvl w:ilvl="5" w:tplc="0409001B" w:tentative="1">
      <w:start w:val="1"/>
      <w:numFmt w:val="lowerRoman"/>
      <w:lvlText w:val="%6."/>
      <w:lvlJc w:val="righ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9" w:tentative="1">
      <w:start w:val="1"/>
      <w:numFmt w:val="lowerLetter"/>
      <w:lvlText w:val="%8)"/>
      <w:lvlJc w:val="left"/>
      <w:pPr>
        <w:ind w:left="3835" w:hanging="420"/>
      </w:pPr>
    </w:lvl>
    <w:lvl w:ilvl="8" w:tplc="0409001B" w:tentative="1">
      <w:start w:val="1"/>
      <w:numFmt w:val="lowerRoman"/>
      <w:lvlText w:val="%9."/>
      <w:lvlJc w:val="right"/>
      <w:pPr>
        <w:ind w:left="4255" w:hanging="420"/>
      </w:pPr>
    </w:lvl>
  </w:abstractNum>
  <w:abstractNum w:abstractNumId="1">
    <w:nsid w:val="68915400"/>
    <w:multiLevelType w:val="hybridMultilevel"/>
    <w:tmpl w:val="F858ECD4"/>
    <w:lvl w:ilvl="0" w:tplc="3E28DC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7B"/>
    <w:rsid w:val="00101208"/>
    <w:rsid w:val="00626C3B"/>
    <w:rsid w:val="00E14574"/>
    <w:rsid w:val="00E4787B"/>
    <w:rsid w:val="00EA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738F8-E803-4345-8445-93D5094C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787B"/>
    <w:rPr>
      <w:strike w:val="0"/>
      <w:dstrike w:val="0"/>
      <w:color w:val="0A5AA5"/>
      <w:u w:val="none"/>
      <w:effect w:val="none"/>
    </w:rPr>
  </w:style>
  <w:style w:type="paragraph" w:styleId="a4">
    <w:name w:val="Normal (Web)"/>
    <w:basedOn w:val="a"/>
    <w:rsid w:val="00E478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Plain Text"/>
    <w:basedOn w:val="a"/>
    <w:link w:val="Char"/>
    <w:uiPriority w:val="99"/>
    <w:rsid w:val="00E478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5"/>
    <w:uiPriority w:val="99"/>
    <w:rsid w:val="00E4787B"/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rsid w:val="00E478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E4787B"/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rsid w:val="00E478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autoRedefine/>
    <w:semiHidden/>
    <w:rsid w:val="00E4787B"/>
    <w:pPr>
      <w:spacing w:line="360" w:lineRule="auto"/>
    </w:pPr>
    <w:rPr>
      <w:rFonts w:eastAsia="黑体"/>
      <w:b/>
      <w:sz w:val="28"/>
    </w:rPr>
  </w:style>
  <w:style w:type="paragraph" w:customStyle="1" w:styleId="ParaChar">
    <w:name w:val="默认段落字体 Para Char"/>
    <w:basedOn w:val="a"/>
    <w:rsid w:val="00E4787B"/>
  </w:style>
  <w:style w:type="paragraph" w:styleId="a7">
    <w:name w:val="Balloon Text"/>
    <w:basedOn w:val="a"/>
    <w:link w:val="Char0"/>
    <w:semiHidden/>
    <w:rsid w:val="00E4787B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E4787B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1"/>
    <w:basedOn w:val="a"/>
    <w:autoRedefine/>
    <w:rsid w:val="00E4787B"/>
    <w:rPr>
      <w:rFonts w:ascii="仿宋_GB2312" w:eastAsia="仿宋_GB2312"/>
      <w:b/>
      <w:sz w:val="32"/>
      <w:szCs w:val="32"/>
    </w:rPr>
  </w:style>
  <w:style w:type="character" w:styleId="a8">
    <w:name w:val="annotation reference"/>
    <w:semiHidden/>
    <w:rsid w:val="00E4787B"/>
    <w:rPr>
      <w:sz w:val="21"/>
      <w:szCs w:val="21"/>
    </w:rPr>
  </w:style>
  <w:style w:type="paragraph" w:styleId="a9">
    <w:name w:val="annotation text"/>
    <w:basedOn w:val="a"/>
    <w:link w:val="Char2"/>
    <w:semiHidden/>
    <w:rsid w:val="00E4787B"/>
    <w:pPr>
      <w:jc w:val="left"/>
    </w:pPr>
  </w:style>
  <w:style w:type="character" w:customStyle="1" w:styleId="Char2">
    <w:name w:val="批注文字 Char"/>
    <w:basedOn w:val="a0"/>
    <w:link w:val="a9"/>
    <w:semiHidden/>
    <w:rsid w:val="00E4787B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semiHidden/>
    <w:rsid w:val="00E4787B"/>
    <w:rPr>
      <w:b/>
      <w:bCs/>
    </w:rPr>
  </w:style>
  <w:style w:type="character" w:customStyle="1" w:styleId="Char3">
    <w:name w:val="批注主题 Char"/>
    <w:basedOn w:val="Char2"/>
    <w:link w:val="aa"/>
    <w:semiHidden/>
    <w:rsid w:val="00E4787B"/>
    <w:rPr>
      <w:rFonts w:ascii="Times New Roman" w:eastAsia="宋体" w:hAnsi="Times New Roman" w:cs="Times New Roman"/>
      <w:b/>
      <w:bCs/>
      <w:szCs w:val="24"/>
    </w:rPr>
  </w:style>
  <w:style w:type="character" w:styleId="ab">
    <w:name w:val="Strong"/>
    <w:uiPriority w:val="22"/>
    <w:qFormat/>
    <w:rsid w:val="00E4787B"/>
    <w:rPr>
      <w:b/>
      <w:bCs/>
    </w:rPr>
  </w:style>
  <w:style w:type="paragraph" w:styleId="ac">
    <w:name w:val="header"/>
    <w:basedOn w:val="a"/>
    <w:link w:val="Char4"/>
    <w:rsid w:val="00E47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4">
    <w:name w:val="页眉 Char"/>
    <w:basedOn w:val="a0"/>
    <w:link w:val="ac"/>
    <w:rsid w:val="00E4787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d">
    <w:name w:val="footer"/>
    <w:basedOn w:val="a"/>
    <w:link w:val="Char5"/>
    <w:rsid w:val="00E4787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5">
    <w:name w:val="页脚 Char"/>
    <w:basedOn w:val="a0"/>
    <w:link w:val="ad"/>
    <w:rsid w:val="00E4787B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e">
    <w:name w:val="page number"/>
    <w:basedOn w:val="a0"/>
    <w:rsid w:val="00E4787B"/>
  </w:style>
  <w:style w:type="paragraph" w:styleId="af">
    <w:name w:val="Body Text Indent"/>
    <w:basedOn w:val="a"/>
    <w:link w:val="Char6"/>
    <w:rsid w:val="00E4787B"/>
    <w:pPr>
      <w:spacing w:line="440" w:lineRule="exact"/>
      <w:ind w:firstLine="420"/>
    </w:pPr>
    <w:rPr>
      <w:sz w:val="24"/>
      <w:lang w:val="x-none" w:eastAsia="x-none"/>
    </w:rPr>
  </w:style>
  <w:style w:type="character" w:customStyle="1" w:styleId="Char6">
    <w:name w:val="正文文本缩进 Char"/>
    <w:basedOn w:val="a0"/>
    <w:link w:val="af"/>
    <w:rsid w:val="00E4787B"/>
    <w:rPr>
      <w:rFonts w:ascii="Times New Roman" w:eastAsia="宋体" w:hAnsi="Times New Roman" w:cs="Times New Roman"/>
      <w:sz w:val="24"/>
      <w:szCs w:val="24"/>
      <w:lang w:val="x-none" w:eastAsia="x-none"/>
    </w:rPr>
  </w:style>
  <w:style w:type="character" w:customStyle="1" w:styleId="style11">
    <w:name w:val="style11"/>
    <w:rsid w:val="00E4787B"/>
    <w:rPr>
      <w:sz w:val="16"/>
      <w:szCs w:val="16"/>
    </w:rPr>
  </w:style>
  <w:style w:type="paragraph" w:customStyle="1" w:styleId="Char7">
    <w:name w:val="Char"/>
    <w:basedOn w:val="a"/>
    <w:rsid w:val="00E478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yx.wfmc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1502</Words>
  <Characters>8567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yuqiannumber11</cp:lastModifiedBy>
  <cp:revision>4</cp:revision>
  <dcterms:created xsi:type="dcterms:W3CDTF">2020-09-14T01:44:00Z</dcterms:created>
  <dcterms:modified xsi:type="dcterms:W3CDTF">2020-09-18T06:46:00Z</dcterms:modified>
</cp:coreProperties>
</file>